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4472C4" w:themeColor="accent1"/>
          <w:lang w:eastAsia="en-US"/>
        </w:rPr>
        <w:id w:val="-140511471"/>
        <w:docPartObj>
          <w:docPartGallery w:val="Cover Pages"/>
          <w:docPartUnique/>
        </w:docPartObj>
      </w:sdtPr>
      <w:sdtEndPr>
        <w:rPr>
          <w:color w:val="auto"/>
        </w:rPr>
      </w:sdtEndPr>
      <w:sdtContent>
        <w:p w14:paraId="0334A9CB" w14:textId="77777777" w:rsidR="00A6593D" w:rsidRPr="00951B3F" w:rsidRDefault="00A6593D" w:rsidP="00A6593D">
          <w:pPr>
            <w:pStyle w:val="AralkYok"/>
            <w:spacing w:before="1540" w:after="240"/>
            <w:jc w:val="center"/>
            <w:rPr>
              <w:rFonts w:ascii="Times New Roman" w:hAnsi="Times New Roman" w:cs="Times New Roman"/>
              <w:color w:val="4472C4" w:themeColor="accent1"/>
            </w:rPr>
          </w:pPr>
          <w:r w:rsidRPr="00951B3F">
            <w:rPr>
              <w:rFonts w:ascii="Times New Roman" w:hAnsi="Times New Roman" w:cs="Times New Roman"/>
              <w:noProof/>
            </w:rPr>
            <w:drawing>
              <wp:anchor distT="0" distB="0" distL="114300" distR="114300" simplePos="0" relativeHeight="251659264" behindDoc="0" locked="0" layoutInCell="1" allowOverlap="1" wp14:anchorId="44C3CE73" wp14:editId="26D3F728">
                <wp:simplePos x="0" y="0"/>
                <wp:positionH relativeFrom="column">
                  <wp:posOffset>2629346</wp:posOffset>
                </wp:positionH>
                <wp:positionV relativeFrom="paragraph">
                  <wp:posOffset>810895</wp:posOffset>
                </wp:positionV>
                <wp:extent cx="961594" cy="898497"/>
                <wp:effectExtent l="0" t="0" r="0" b="0"/>
                <wp:wrapTopAndBottom/>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594" cy="898497"/>
                        </a:xfrm>
                        <a:prstGeom prst="rect">
                          <a:avLst/>
                        </a:prstGeom>
                        <a:noFill/>
                        <a:ln>
                          <a:noFill/>
                        </a:ln>
                      </pic:spPr>
                    </pic:pic>
                  </a:graphicData>
                </a:graphic>
              </wp:anchor>
            </w:drawing>
          </w:r>
        </w:p>
        <w:sdt>
          <w:sdtPr>
            <w:rPr>
              <w:rFonts w:ascii="Times New Roman" w:eastAsiaTheme="minorHAnsi" w:hAnsi="Times New Roman" w:cs="Times New Roman"/>
              <w:b/>
              <w:bCs/>
              <w:color w:val="1BBACF"/>
              <w:lang w:eastAsia="en-US"/>
            </w:rPr>
            <w:alias w:val="Başlık"/>
            <w:tag w:val=""/>
            <w:id w:val="1735040861"/>
            <w:placeholder>
              <w:docPart w:val="8D63533B5FEB438D95BEE45C6E212D99"/>
            </w:placeholder>
            <w:dataBinding w:prefixMappings="xmlns:ns0='http://purl.org/dc/elements/1.1/' xmlns:ns1='http://schemas.openxmlformats.org/package/2006/metadata/core-properties' " w:xpath="/ns1:coreProperties[1]/ns0:title[1]" w:storeItemID="{6C3C8BC8-F283-45AE-878A-BAB7291924A1}"/>
            <w:text/>
          </w:sdtPr>
          <w:sdtContent>
            <w:p w14:paraId="166275C3" w14:textId="0453D061" w:rsidR="00A6593D" w:rsidRPr="00951B3F" w:rsidRDefault="00A6593D" w:rsidP="00A6593D">
              <w:pPr>
                <w:pStyle w:val="AralkYok"/>
                <w:pBdr>
                  <w:top w:val="single" w:sz="6" w:space="6" w:color="35C4D3"/>
                  <w:bottom w:val="single" w:sz="6" w:space="6" w:color="35C4D3"/>
                  <w:between w:val="single" w:sz="6" w:space="6" w:color="35C4D3"/>
                  <w:bar w:val="single" w:sz="6" w:color="35C4D3"/>
                </w:pBdr>
                <w:spacing w:after="240"/>
                <w:jc w:val="center"/>
                <w:rPr>
                  <w:rFonts w:ascii="Times New Roman" w:eastAsiaTheme="majorEastAsia" w:hAnsi="Times New Roman" w:cs="Times New Roman"/>
                  <w:caps/>
                  <w:color w:val="4472C4" w:themeColor="accent1"/>
                </w:rPr>
              </w:pPr>
              <w:r w:rsidRPr="00951B3F">
                <w:rPr>
                  <w:rFonts w:ascii="Times New Roman" w:eastAsiaTheme="minorHAnsi" w:hAnsi="Times New Roman" w:cs="Times New Roman"/>
                  <w:b/>
                  <w:bCs/>
                  <w:color w:val="1BBACF"/>
                  <w:lang w:eastAsia="en-US"/>
                </w:rPr>
                <w:t>İZMİR BAKIRÇAY ÜNİVERSİTESİ</w:t>
              </w:r>
            </w:p>
          </w:sdtContent>
        </w:sdt>
        <w:sdt>
          <w:sdtPr>
            <w:rPr>
              <w:rFonts w:ascii="Times New Roman" w:eastAsiaTheme="minorHAnsi" w:hAnsi="Times New Roman" w:cs="Times New Roman"/>
              <w:b/>
              <w:bCs/>
              <w:color w:val="1BBACF"/>
              <w:lang w:eastAsia="en-US"/>
            </w:rPr>
            <w:alias w:val="Altyazı"/>
            <w:tag w:val=""/>
            <w:id w:val="328029620"/>
            <w:placeholder>
              <w:docPart w:val="B5A0D6743DF54500AAE0D05B2CDD8582"/>
            </w:placeholder>
            <w:dataBinding w:prefixMappings="xmlns:ns0='http://purl.org/dc/elements/1.1/' xmlns:ns1='http://schemas.openxmlformats.org/package/2006/metadata/core-properties' " w:xpath="/ns1:coreProperties[1]/ns0:subject[1]" w:storeItemID="{6C3C8BC8-F283-45AE-878A-BAB7291924A1}"/>
            <w:text/>
          </w:sdtPr>
          <w:sdtContent>
            <w:p w14:paraId="5A4C8957" w14:textId="2DE88D19" w:rsidR="00A6593D" w:rsidRPr="00951B3F" w:rsidRDefault="00A6593D" w:rsidP="00A6593D">
              <w:pPr>
                <w:pStyle w:val="AralkYok"/>
                <w:jc w:val="center"/>
                <w:rPr>
                  <w:rFonts w:ascii="Times New Roman" w:hAnsi="Times New Roman" w:cs="Times New Roman"/>
                  <w:color w:val="4472C4" w:themeColor="accent1"/>
                </w:rPr>
              </w:pPr>
              <w:r w:rsidRPr="00951B3F">
                <w:rPr>
                  <w:rFonts w:ascii="Times New Roman" w:eastAsiaTheme="minorHAnsi" w:hAnsi="Times New Roman" w:cs="Times New Roman"/>
                  <w:b/>
                  <w:bCs/>
                  <w:color w:val="1BBACF"/>
                  <w:lang w:eastAsia="en-US"/>
                </w:rPr>
                <w:t>Sözleşmeli Personel Kadroya Geçirilmesine İlişkin Başvuru Kılavuzu</w:t>
              </w:r>
            </w:p>
          </w:sdtContent>
        </w:sdt>
        <w:p w14:paraId="453DB4BC" w14:textId="766C3F80" w:rsidR="00A6593D" w:rsidRPr="00951B3F" w:rsidRDefault="00A6593D" w:rsidP="00A6593D">
          <w:pPr>
            <w:pStyle w:val="AralkYok"/>
            <w:spacing w:before="480"/>
            <w:jc w:val="center"/>
            <w:rPr>
              <w:rFonts w:ascii="Times New Roman" w:hAnsi="Times New Roman" w:cs="Times New Roman"/>
              <w:color w:val="4472C4" w:themeColor="accent1"/>
            </w:rPr>
          </w:pPr>
        </w:p>
        <w:p w14:paraId="6B4B59E0" w14:textId="31CCF827" w:rsidR="00A6593D" w:rsidRPr="00951B3F" w:rsidRDefault="00A6593D" w:rsidP="00A6593D">
          <w:pPr>
            <w:rPr>
              <w:rFonts w:ascii="Times New Roman" w:eastAsiaTheme="minorEastAsia" w:hAnsi="Times New Roman" w:cs="Times New Roman"/>
              <w:lang w:eastAsia="tr-TR"/>
            </w:rPr>
          </w:pPr>
          <w:r w:rsidRPr="00951B3F">
            <w:rPr>
              <w:rFonts w:ascii="Times New Roman" w:hAnsi="Times New Roman" w:cs="Times New Roman"/>
              <w:noProof/>
              <w:color w:val="4472C4" w:themeColor="accent1"/>
            </w:rPr>
            <mc:AlternateContent>
              <mc:Choice Requires="wps">
                <w:drawing>
                  <wp:anchor distT="0" distB="0" distL="114300" distR="114300" simplePos="0" relativeHeight="251660288" behindDoc="0" locked="0" layoutInCell="1" allowOverlap="1" wp14:anchorId="2CBD8A28" wp14:editId="429F5F82">
                    <wp:simplePos x="0" y="0"/>
                    <wp:positionH relativeFrom="margin">
                      <wp:posOffset>-4445</wp:posOffset>
                    </wp:positionH>
                    <wp:positionV relativeFrom="page">
                      <wp:posOffset>8686800</wp:posOffset>
                    </wp:positionV>
                    <wp:extent cx="6553200" cy="989965"/>
                    <wp:effectExtent l="0" t="0" r="11430" b="635"/>
                    <wp:wrapNone/>
                    <wp:docPr id="142" name="Metin Kutusu 142"/>
                    <wp:cNvGraphicFramePr/>
                    <a:graphic xmlns:a="http://schemas.openxmlformats.org/drawingml/2006/main">
                      <a:graphicData uri="http://schemas.microsoft.com/office/word/2010/wordprocessingShape">
                        <wps:wsp>
                          <wps:cNvSpPr txBox="1"/>
                          <wps:spPr>
                            <a:xfrm>
                              <a:off x="0" y="0"/>
                              <a:ext cx="6553200" cy="989965"/>
                            </a:xfrm>
                            <a:prstGeom prst="rect">
                              <a:avLst/>
                            </a:prstGeom>
                            <a:noFill/>
                            <a:ln w="6350">
                              <a:noFill/>
                            </a:ln>
                            <a:effectLst/>
                          </wps:spPr>
                          <wps:txbx>
                            <w:txbxContent>
                              <w:sdt>
                                <w:sdtPr>
                                  <w:rPr>
                                    <w:caps/>
                                    <w:color w:val="1BBACF"/>
                                    <w:sz w:val="28"/>
                                    <w:szCs w:val="28"/>
                                  </w:rPr>
                                  <w:alias w:val="Tarih"/>
                                  <w:tag w:val=""/>
                                  <w:id w:val="197127006"/>
                                  <w:dataBinding w:prefixMappings="xmlns:ns0='http://schemas.microsoft.com/office/2006/coverPageProps' " w:xpath="/ns0:CoverPageProperties[1]/ns0:PublishDate[1]" w:storeItemID="{55AF091B-3C7A-41E3-B477-F2FDAA23CFDA}"/>
                                  <w:date w:fullDate="2023-01-26T00:00:00Z">
                                    <w:dateFormat w:val="dd MMMM yyyy"/>
                                    <w:lid w:val="tr-TR"/>
                                    <w:storeMappedDataAs w:val="dateTime"/>
                                    <w:calendar w:val="gregorian"/>
                                  </w:date>
                                </w:sdtPr>
                                <w:sdtContent>
                                  <w:p w14:paraId="6BD4857F" w14:textId="5EAD4DDE" w:rsidR="00A6593D" w:rsidRPr="005B5EDD" w:rsidRDefault="00A6593D" w:rsidP="00A6593D">
                                    <w:pPr>
                                      <w:pStyle w:val="AralkYok"/>
                                      <w:spacing w:after="40"/>
                                      <w:jc w:val="center"/>
                                      <w:rPr>
                                        <w:caps/>
                                        <w:color w:val="1BBACF"/>
                                        <w:sz w:val="28"/>
                                        <w:szCs w:val="28"/>
                                      </w:rPr>
                                    </w:pPr>
                                    <w:r>
                                      <w:rPr>
                                        <w:caps/>
                                        <w:color w:val="1BBACF"/>
                                        <w:sz w:val="28"/>
                                        <w:szCs w:val="28"/>
                                      </w:rPr>
                                      <w:t>26 Ocak 2023</w:t>
                                    </w:r>
                                  </w:p>
                                </w:sdtContent>
                              </w:sdt>
                              <w:p w14:paraId="53123D17" w14:textId="1B039FA0" w:rsidR="00A6593D" w:rsidRPr="005B5EDD" w:rsidRDefault="00000000" w:rsidP="00A6593D">
                                <w:pPr>
                                  <w:pStyle w:val="AralkYok"/>
                                  <w:jc w:val="center"/>
                                  <w:rPr>
                                    <w:color w:val="1BB6CB"/>
                                  </w:rPr>
                                </w:pPr>
                                <w:sdt>
                                  <w:sdtPr>
                                    <w:rPr>
                                      <w:caps/>
                                      <w:color w:val="1BB6CB"/>
                                    </w:rPr>
                                    <w:alias w:val="Şirket"/>
                                    <w:tag w:val=""/>
                                    <w:id w:val="1390145197"/>
                                    <w:dataBinding w:prefixMappings="xmlns:ns0='http://schemas.openxmlformats.org/officeDocument/2006/extended-properties' " w:xpath="/ns0:Properties[1]/ns0:Company[1]" w:storeItemID="{6668398D-A668-4E3E-A5EB-62B293D839F1}"/>
                                    <w:text/>
                                  </w:sdtPr>
                                  <w:sdtContent>
                                    <w:r w:rsidR="00A6593D">
                                      <w:rPr>
                                        <w:caps/>
                                        <w:color w:val="1BB6CB"/>
                                      </w:rPr>
                                      <w:t>İZMİR BAKIRÇAY ÜNİVERSİTESİ</w:t>
                                    </w:r>
                                  </w:sdtContent>
                                </w:sdt>
                              </w:p>
                              <w:p w14:paraId="7DBE812E" w14:textId="77777777" w:rsidR="00A6593D" w:rsidRDefault="00000000" w:rsidP="00A6593D">
                                <w:pPr>
                                  <w:pStyle w:val="AralkYok"/>
                                  <w:jc w:val="center"/>
                                  <w:rPr>
                                    <w:color w:val="4472C4" w:themeColor="accent1"/>
                                  </w:rPr>
                                </w:pPr>
                                <w:sdt>
                                  <w:sdtPr>
                                    <w:rPr>
                                      <w:color w:val="4472C4"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Content>
                                    <w:r w:rsidR="00A6593D">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CBD8A28" id="_x0000_t202" coordsize="21600,21600" o:spt="202" path="m,l,21600r21600,l21600,xe">
                    <v:stroke joinstyle="miter"/>
                    <v:path gradientshapeok="t" o:connecttype="rect"/>
                  </v:shapetype>
                  <v:shape id="Metin Kutusu 142" o:spid="_x0000_s1026" type="#_x0000_t202" style="position:absolute;margin-left:-.35pt;margin-top:684pt;width:516pt;height:77.9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" filled="f" stroked="f" strokeweight=".5pt">
                    <v:textbox inset="0,0,0,0">
                      <w:txbxContent>
                        <w:sdt>
                          <w:sdtPr>
                            <w:rPr>
                              <w:caps/>
                              <w:color w:val="1BBACF"/>
                              <w:sz w:val="28"/>
                              <w:szCs w:val="28"/>
                            </w:rPr>
                            <w:alias w:val="Tarih"/>
                            <w:tag w:val=""/>
                            <w:id w:val="197127006"/>
                            <w:dataBinding w:prefixMappings="xmlns:ns0='http://schemas.microsoft.com/office/2006/coverPageProps' " w:xpath="/ns0:CoverPageProperties[1]/ns0:PublishDate[1]" w:storeItemID="{55AF091B-3C7A-41E3-B477-F2FDAA23CFDA}"/>
                            <w:date w:fullDate="2023-01-26T00:00:00Z">
                              <w:dateFormat w:val="dd MMMM yyyy"/>
                              <w:lid w:val="tr-TR"/>
                              <w:storeMappedDataAs w:val="dateTime"/>
                              <w:calendar w:val="gregorian"/>
                            </w:date>
                          </w:sdtPr>
                          <w:sdtContent>
                            <w:p w14:paraId="6BD4857F" w14:textId="5EAD4DDE" w:rsidR="00A6593D" w:rsidRPr="005B5EDD" w:rsidRDefault="00A6593D" w:rsidP="00A6593D">
                              <w:pPr>
                                <w:pStyle w:val="AralkYok"/>
                                <w:spacing w:after="40"/>
                                <w:jc w:val="center"/>
                                <w:rPr>
                                  <w:caps/>
                                  <w:color w:val="1BBACF"/>
                                  <w:sz w:val="28"/>
                                  <w:szCs w:val="28"/>
                                </w:rPr>
                              </w:pPr>
                              <w:r>
                                <w:rPr>
                                  <w:caps/>
                                  <w:color w:val="1BBACF"/>
                                  <w:sz w:val="28"/>
                                  <w:szCs w:val="28"/>
                                </w:rPr>
                                <w:t>26 Ocak 2023</w:t>
                              </w:r>
                            </w:p>
                          </w:sdtContent>
                        </w:sdt>
                        <w:p w14:paraId="53123D17" w14:textId="1B039FA0" w:rsidR="00A6593D" w:rsidRPr="005B5EDD" w:rsidRDefault="00000000" w:rsidP="00A6593D">
                          <w:pPr>
                            <w:pStyle w:val="AralkYok"/>
                            <w:jc w:val="center"/>
                            <w:rPr>
                              <w:color w:val="1BB6CB"/>
                            </w:rPr>
                          </w:pPr>
                          <w:sdt>
                            <w:sdtPr>
                              <w:rPr>
                                <w:caps/>
                                <w:color w:val="1BB6CB"/>
                              </w:rPr>
                              <w:alias w:val="Şirket"/>
                              <w:tag w:val=""/>
                              <w:id w:val="1390145197"/>
                              <w:dataBinding w:prefixMappings="xmlns:ns0='http://schemas.openxmlformats.org/officeDocument/2006/extended-properties' " w:xpath="/ns0:Properties[1]/ns0:Company[1]" w:storeItemID="{6668398D-A668-4E3E-A5EB-62B293D839F1}"/>
                              <w:text/>
                            </w:sdtPr>
                            <w:sdtContent>
                              <w:r w:rsidR="00A6593D">
                                <w:rPr>
                                  <w:caps/>
                                  <w:color w:val="1BB6CB"/>
                                </w:rPr>
                                <w:t>İZMİR BAKIRÇAY ÜNİVERSİTESİ</w:t>
                              </w:r>
                            </w:sdtContent>
                          </w:sdt>
                        </w:p>
                        <w:p w14:paraId="7DBE812E" w14:textId="77777777" w:rsidR="00A6593D" w:rsidRDefault="00000000" w:rsidP="00A6593D">
                          <w:pPr>
                            <w:pStyle w:val="AralkYok"/>
                            <w:jc w:val="center"/>
                            <w:rPr>
                              <w:color w:val="4472C4" w:themeColor="accent1"/>
                            </w:rPr>
                          </w:pPr>
                          <w:sdt>
                            <w:sdtPr>
                              <w:rPr>
                                <w:color w:val="4472C4"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Content>
                              <w:r w:rsidR="00A6593D">
                                <w:rPr>
                                  <w:color w:val="4472C4" w:themeColor="accent1"/>
                                </w:rPr>
                                <w:t xml:space="preserve">     </w:t>
                              </w:r>
                            </w:sdtContent>
                          </w:sdt>
                        </w:p>
                      </w:txbxContent>
                    </v:textbox>
                    <w10:wrap anchorx="margin" anchory="page"/>
                  </v:shape>
                </w:pict>
              </mc:Fallback>
            </mc:AlternateContent>
          </w:r>
          <w:r w:rsidRPr="00951B3F">
            <w:rPr>
              <w:rFonts w:ascii="Times New Roman" w:eastAsiaTheme="minorEastAsia" w:hAnsi="Times New Roman" w:cs="Times New Roman"/>
              <w:lang w:eastAsia="tr-TR"/>
            </w:rPr>
            <w:br w:type="page"/>
          </w:r>
        </w:p>
      </w:sdtContent>
    </w:sdt>
    <w:sdt>
      <w:sdtPr>
        <w:rPr>
          <w:rFonts w:ascii="Times New Roman" w:eastAsia="Calibri" w:hAnsi="Times New Roman" w:cs="Times New Roman"/>
          <w:b/>
          <w:color w:val="002060"/>
          <w:lang w:eastAsia="tr-TR"/>
        </w:rPr>
        <w:id w:val="308596948"/>
        <w:docPartObj>
          <w:docPartGallery w:val="Table of Contents"/>
          <w:docPartUnique/>
        </w:docPartObj>
      </w:sdtPr>
      <w:sdtEndPr>
        <w:rPr>
          <w:bCs/>
        </w:rPr>
      </w:sdtEndPr>
      <w:sdtContent>
        <w:p w14:paraId="30F23820" w14:textId="77777777" w:rsidR="00A6593D" w:rsidRPr="00951B3F" w:rsidRDefault="00A6593D" w:rsidP="00A6593D">
          <w:pPr>
            <w:keepNext/>
            <w:keepLines/>
            <w:spacing w:before="240" w:after="0"/>
            <w:rPr>
              <w:rFonts w:ascii="Times New Roman" w:eastAsia="Calibri" w:hAnsi="Times New Roman" w:cs="Times New Roman"/>
              <w:b/>
              <w:color w:val="002060"/>
              <w:lang w:eastAsia="tr-TR"/>
            </w:rPr>
          </w:pPr>
        </w:p>
        <w:p w14:paraId="575FFA64" w14:textId="77777777" w:rsidR="00A6593D" w:rsidRPr="00951B3F" w:rsidRDefault="00A6593D" w:rsidP="00A6593D">
          <w:pPr>
            <w:keepNext/>
            <w:keepLines/>
            <w:spacing w:before="240" w:after="0"/>
            <w:rPr>
              <w:rFonts w:ascii="Times New Roman" w:eastAsia="Times New Roman" w:hAnsi="Times New Roman" w:cs="Times New Roman"/>
              <w:b/>
              <w:color w:val="1BBACF"/>
              <w:lang w:eastAsia="tr-TR"/>
            </w:rPr>
          </w:pPr>
          <w:r w:rsidRPr="00951B3F">
            <w:rPr>
              <w:rFonts w:ascii="Times New Roman" w:eastAsia="Times New Roman" w:hAnsi="Times New Roman" w:cs="Times New Roman"/>
              <w:b/>
              <w:color w:val="1BBACF"/>
              <w:lang w:eastAsia="tr-TR"/>
            </w:rPr>
            <w:t>İÇİNDEKİLER</w:t>
          </w:r>
        </w:p>
        <w:p w14:paraId="1815B535" w14:textId="77777777" w:rsidR="00A6593D" w:rsidRPr="00951B3F" w:rsidRDefault="00A6593D" w:rsidP="00A6593D">
          <w:pPr>
            <w:spacing w:after="0" w:line="240" w:lineRule="auto"/>
            <w:rPr>
              <w:rFonts w:ascii="Times New Roman" w:eastAsia="Calibri" w:hAnsi="Times New Roman" w:cs="Times New Roman"/>
              <w:color w:val="1BBACF"/>
              <w:lang w:eastAsia="tr-TR"/>
            </w:rPr>
          </w:pPr>
        </w:p>
        <w:p w14:paraId="13D574CB" w14:textId="422F23BD" w:rsidR="00A6593D" w:rsidRPr="00951B3F" w:rsidRDefault="00A6593D" w:rsidP="00A6593D">
          <w:pPr>
            <w:tabs>
              <w:tab w:val="right" w:leader="dot" w:pos="9628"/>
            </w:tabs>
            <w:spacing w:after="100" w:line="240" w:lineRule="auto"/>
            <w:rPr>
              <w:rFonts w:ascii="Times New Roman" w:eastAsia="Times New Roman" w:hAnsi="Times New Roman" w:cs="Times New Roman"/>
              <w:b/>
              <w:bCs/>
              <w:noProof/>
              <w:color w:val="1BBACF"/>
              <w:lang w:eastAsia="tr-TR"/>
            </w:rPr>
          </w:pPr>
          <w:r w:rsidRPr="00951B3F">
            <w:rPr>
              <w:rFonts w:ascii="Times New Roman" w:eastAsia="Calibri" w:hAnsi="Times New Roman" w:cs="Times New Roman"/>
              <w:b/>
              <w:color w:val="1BBACF"/>
              <w:lang w:eastAsia="tr-TR"/>
            </w:rPr>
            <w:fldChar w:fldCharType="begin"/>
          </w:r>
          <w:r w:rsidRPr="00951B3F">
            <w:rPr>
              <w:rFonts w:ascii="Times New Roman" w:eastAsia="Calibri" w:hAnsi="Times New Roman" w:cs="Times New Roman"/>
              <w:b/>
              <w:color w:val="1BBACF"/>
              <w:lang w:eastAsia="tr-TR"/>
            </w:rPr>
            <w:instrText xml:space="preserve"> TOC \o "1-3" \h \z \u </w:instrText>
          </w:r>
          <w:r w:rsidRPr="00951B3F">
            <w:rPr>
              <w:rFonts w:ascii="Times New Roman" w:eastAsia="Calibri" w:hAnsi="Times New Roman" w:cs="Times New Roman"/>
              <w:b/>
              <w:color w:val="1BBACF"/>
              <w:lang w:eastAsia="tr-TR"/>
            </w:rPr>
            <w:fldChar w:fldCharType="separate"/>
          </w:r>
          <w:hyperlink w:anchor="_Toc125410698" w:history="1">
            <w:r w:rsidRPr="00951B3F">
              <w:rPr>
                <w:rFonts w:ascii="Times New Roman" w:eastAsia="Calibri" w:hAnsi="Times New Roman" w:cs="Times New Roman"/>
                <w:b/>
                <w:bCs/>
                <w:noProof/>
                <w:color w:val="1BBACF"/>
                <w:u w:val="single"/>
                <w:lang w:eastAsia="tr-TR" w:bidi="tr-TR"/>
              </w:rPr>
              <w:t>1. GENEL BİLGİLER</w:t>
            </w:r>
            <w:r w:rsidRPr="00951B3F">
              <w:rPr>
                <w:rFonts w:ascii="Times New Roman" w:eastAsia="Calibri" w:hAnsi="Times New Roman" w:cs="Times New Roman"/>
                <w:b/>
                <w:bCs/>
                <w:noProof/>
                <w:webHidden/>
                <w:color w:val="1BBACF"/>
                <w:lang w:eastAsia="tr-TR"/>
              </w:rPr>
              <w:tab/>
            </w:r>
            <w:r w:rsidRPr="00951B3F">
              <w:rPr>
                <w:rFonts w:ascii="Times New Roman" w:eastAsia="Calibri" w:hAnsi="Times New Roman" w:cs="Times New Roman"/>
                <w:b/>
                <w:bCs/>
                <w:noProof/>
                <w:webHidden/>
                <w:color w:val="1BBACF"/>
                <w:lang w:eastAsia="tr-TR"/>
              </w:rPr>
              <w:fldChar w:fldCharType="begin"/>
            </w:r>
            <w:r w:rsidRPr="00951B3F">
              <w:rPr>
                <w:rFonts w:ascii="Times New Roman" w:eastAsia="Calibri" w:hAnsi="Times New Roman" w:cs="Times New Roman"/>
                <w:b/>
                <w:bCs/>
                <w:noProof/>
                <w:webHidden/>
                <w:color w:val="1BBACF"/>
                <w:lang w:eastAsia="tr-TR"/>
              </w:rPr>
              <w:instrText xml:space="preserve"> PAGEREF _Toc125410698 \h </w:instrText>
            </w:r>
            <w:r w:rsidRPr="00951B3F">
              <w:rPr>
                <w:rFonts w:ascii="Times New Roman" w:eastAsia="Calibri" w:hAnsi="Times New Roman" w:cs="Times New Roman"/>
                <w:b/>
                <w:bCs/>
                <w:noProof/>
                <w:webHidden/>
                <w:color w:val="1BBACF"/>
                <w:lang w:eastAsia="tr-TR"/>
              </w:rPr>
            </w:r>
            <w:r w:rsidRPr="00951B3F">
              <w:rPr>
                <w:rFonts w:ascii="Times New Roman" w:eastAsia="Calibri" w:hAnsi="Times New Roman" w:cs="Times New Roman"/>
                <w:b/>
                <w:bCs/>
                <w:noProof/>
                <w:webHidden/>
                <w:color w:val="1BBACF"/>
                <w:lang w:eastAsia="tr-TR"/>
              </w:rPr>
              <w:fldChar w:fldCharType="separate"/>
            </w:r>
            <w:r w:rsidR="0015262A" w:rsidRPr="00951B3F">
              <w:rPr>
                <w:rFonts w:ascii="Times New Roman" w:eastAsia="Calibri" w:hAnsi="Times New Roman" w:cs="Times New Roman"/>
                <w:b/>
                <w:bCs/>
                <w:noProof/>
                <w:webHidden/>
                <w:color w:val="1BBACF"/>
                <w:lang w:eastAsia="tr-TR"/>
              </w:rPr>
              <w:t>3</w:t>
            </w:r>
            <w:r w:rsidRPr="00951B3F">
              <w:rPr>
                <w:rFonts w:ascii="Times New Roman" w:eastAsia="Calibri" w:hAnsi="Times New Roman" w:cs="Times New Roman"/>
                <w:b/>
                <w:bCs/>
                <w:noProof/>
                <w:webHidden/>
                <w:color w:val="1BBACF"/>
                <w:lang w:eastAsia="tr-TR"/>
              </w:rPr>
              <w:fldChar w:fldCharType="end"/>
            </w:r>
          </w:hyperlink>
        </w:p>
        <w:p w14:paraId="7EEE4E9B" w14:textId="6151F246" w:rsidR="00A6593D" w:rsidRPr="00951B3F" w:rsidRDefault="00000000" w:rsidP="00A6593D">
          <w:pPr>
            <w:tabs>
              <w:tab w:val="right" w:leader="dot" w:pos="9628"/>
            </w:tabs>
            <w:spacing w:after="100" w:line="240" w:lineRule="auto"/>
            <w:rPr>
              <w:rFonts w:ascii="Times New Roman" w:eastAsia="Times New Roman" w:hAnsi="Times New Roman" w:cs="Times New Roman"/>
              <w:b/>
              <w:bCs/>
              <w:noProof/>
              <w:color w:val="1BBACF"/>
              <w:lang w:eastAsia="tr-TR"/>
            </w:rPr>
          </w:pPr>
          <w:hyperlink w:anchor="_Toc125410699" w:history="1">
            <w:r w:rsidR="00A6593D" w:rsidRPr="00951B3F">
              <w:rPr>
                <w:rFonts w:ascii="Times New Roman" w:eastAsia="Calibri" w:hAnsi="Times New Roman" w:cs="Times New Roman"/>
                <w:b/>
                <w:bCs/>
                <w:noProof/>
                <w:color w:val="1BBACF"/>
                <w:u w:val="single"/>
                <w:lang w:eastAsia="tr-TR" w:bidi="tr-TR"/>
              </w:rPr>
              <w:t>2. BAŞVURU TAKVİMİ</w:t>
            </w:r>
            <w:r w:rsidR="00A6593D" w:rsidRPr="00951B3F">
              <w:rPr>
                <w:rFonts w:ascii="Times New Roman" w:eastAsia="Calibri" w:hAnsi="Times New Roman" w:cs="Times New Roman"/>
                <w:b/>
                <w:bCs/>
                <w:noProof/>
                <w:webHidden/>
                <w:color w:val="1BBACF"/>
                <w:lang w:eastAsia="tr-TR"/>
              </w:rPr>
              <w:tab/>
            </w:r>
            <w:r w:rsidR="00A6593D" w:rsidRPr="00951B3F">
              <w:rPr>
                <w:rFonts w:ascii="Times New Roman" w:eastAsia="Calibri" w:hAnsi="Times New Roman" w:cs="Times New Roman"/>
                <w:b/>
                <w:bCs/>
                <w:noProof/>
                <w:webHidden/>
                <w:color w:val="1BBACF"/>
                <w:lang w:eastAsia="tr-TR"/>
              </w:rPr>
              <w:fldChar w:fldCharType="begin"/>
            </w:r>
            <w:r w:rsidR="00A6593D" w:rsidRPr="00951B3F">
              <w:rPr>
                <w:rFonts w:ascii="Times New Roman" w:eastAsia="Calibri" w:hAnsi="Times New Roman" w:cs="Times New Roman"/>
                <w:b/>
                <w:bCs/>
                <w:noProof/>
                <w:webHidden/>
                <w:color w:val="1BBACF"/>
                <w:lang w:eastAsia="tr-TR"/>
              </w:rPr>
              <w:instrText xml:space="preserve"> PAGEREF _Toc125410699 \h </w:instrText>
            </w:r>
            <w:r w:rsidR="00A6593D" w:rsidRPr="00951B3F">
              <w:rPr>
                <w:rFonts w:ascii="Times New Roman" w:eastAsia="Calibri" w:hAnsi="Times New Roman" w:cs="Times New Roman"/>
                <w:b/>
                <w:bCs/>
                <w:noProof/>
                <w:webHidden/>
                <w:color w:val="1BBACF"/>
                <w:lang w:eastAsia="tr-TR"/>
              </w:rPr>
            </w:r>
            <w:r w:rsidR="00A6593D" w:rsidRPr="00951B3F">
              <w:rPr>
                <w:rFonts w:ascii="Times New Roman" w:eastAsia="Calibri" w:hAnsi="Times New Roman" w:cs="Times New Roman"/>
                <w:b/>
                <w:bCs/>
                <w:noProof/>
                <w:webHidden/>
                <w:color w:val="1BBACF"/>
                <w:lang w:eastAsia="tr-TR"/>
              </w:rPr>
              <w:fldChar w:fldCharType="separate"/>
            </w:r>
            <w:r w:rsidR="0015262A" w:rsidRPr="00951B3F">
              <w:rPr>
                <w:rFonts w:ascii="Times New Roman" w:eastAsia="Calibri" w:hAnsi="Times New Roman" w:cs="Times New Roman"/>
                <w:b/>
                <w:bCs/>
                <w:noProof/>
                <w:webHidden/>
                <w:color w:val="1BBACF"/>
                <w:lang w:eastAsia="tr-TR"/>
              </w:rPr>
              <w:t>3</w:t>
            </w:r>
            <w:r w:rsidR="00A6593D" w:rsidRPr="00951B3F">
              <w:rPr>
                <w:rFonts w:ascii="Times New Roman" w:eastAsia="Calibri" w:hAnsi="Times New Roman" w:cs="Times New Roman"/>
                <w:b/>
                <w:bCs/>
                <w:noProof/>
                <w:webHidden/>
                <w:color w:val="1BBACF"/>
                <w:lang w:eastAsia="tr-TR"/>
              </w:rPr>
              <w:fldChar w:fldCharType="end"/>
            </w:r>
          </w:hyperlink>
        </w:p>
        <w:p w14:paraId="174A9FB9" w14:textId="6387C2B0" w:rsidR="00A6593D" w:rsidRPr="00951B3F" w:rsidRDefault="00000000" w:rsidP="00A6593D">
          <w:pPr>
            <w:tabs>
              <w:tab w:val="right" w:leader="dot" w:pos="9628"/>
            </w:tabs>
            <w:spacing w:after="100" w:line="240" w:lineRule="auto"/>
            <w:rPr>
              <w:rFonts w:ascii="Times New Roman" w:eastAsia="Times New Roman" w:hAnsi="Times New Roman" w:cs="Times New Roman"/>
              <w:b/>
              <w:bCs/>
              <w:noProof/>
              <w:color w:val="1BBACF"/>
              <w:lang w:eastAsia="tr-TR"/>
            </w:rPr>
          </w:pPr>
          <w:hyperlink w:anchor="_Toc125410700" w:history="1">
            <w:r w:rsidR="00A6593D" w:rsidRPr="00951B3F">
              <w:rPr>
                <w:rFonts w:ascii="Times New Roman" w:eastAsia="Calibri" w:hAnsi="Times New Roman" w:cs="Times New Roman"/>
                <w:b/>
                <w:bCs/>
                <w:noProof/>
                <w:color w:val="1BBACF"/>
                <w:u w:val="single"/>
                <w:lang w:eastAsia="tr-TR" w:bidi="tr-TR"/>
              </w:rPr>
              <w:t>3. BAŞVURU VE DEĞERLENDİRME</w:t>
            </w:r>
            <w:r w:rsidR="00A6593D" w:rsidRPr="00951B3F">
              <w:rPr>
                <w:rFonts w:ascii="Times New Roman" w:eastAsia="Calibri" w:hAnsi="Times New Roman" w:cs="Times New Roman"/>
                <w:b/>
                <w:bCs/>
                <w:noProof/>
                <w:webHidden/>
                <w:color w:val="1BBACF"/>
                <w:lang w:eastAsia="tr-TR"/>
              </w:rPr>
              <w:tab/>
            </w:r>
            <w:r w:rsidR="00A6593D" w:rsidRPr="00951B3F">
              <w:rPr>
                <w:rFonts w:ascii="Times New Roman" w:eastAsia="Calibri" w:hAnsi="Times New Roman" w:cs="Times New Roman"/>
                <w:b/>
                <w:bCs/>
                <w:noProof/>
                <w:webHidden/>
                <w:color w:val="1BBACF"/>
                <w:lang w:eastAsia="tr-TR"/>
              </w:rPr>
              <w:fldChar w:fldCharType="begin"/>
            </w:r>
            <w:r w:rsidR="00A6593D" w:rsidRPr="00951B3F">
              <w:rPr>
                <w:rFonts w:ascii="Times New Roman" w:eastAsia="Calibri" w:hAnsi="Times New Roman" w:cs="Times New Roman"/>
                <w:b/>
                <w:bCs/>
                <w:noProof/>
                <w:webHidden/>
                <w:color w:val="1BBACF"/>
                <w:lang w:eastAsia="tr-TR"/>
              </w:rPr>
              <w:instrText xml:space="preserve"> PAGEREF _Toc125410700 \h </w:instrText>
            </w:r>
            <w:r w:rsidR="00A6593D" w:rsidRPr="00951B3F">
              <w:rPr>
                <w:rFonts w:ascii="Times New Roman" w:eastAsia="Calibri" w:hAnsi="Times New Roman" w:cs="Times New Roman"/>
                <w:b/>
                <w:bCs/>
                <w:noProof/>
                <w:webHidden/>
                <w:color w:val="1BBACF"/>
                <w:lang w:eastAsia="tr-TR"/>
              </w:rPr>
            </w:r>
            <w:r w:rsidR="00A6593D" w:rsidRPr="00951B3F">
              <w:rPr>
                <w:rFonts w:ascii="Times New Roman" w:eastAsia="Calibri" w:hAnsi="Times New Roman" w:cs="Times New Roman"/>
                <w:b/>
                <w:bCs/>
                <w:noProof/>
                <w:webHidden/>
                <w:color w:val="1BBACF"/>
                <w:lang w:eastAsia="tr-TR"/>
              </w:rPr>
              <w:fldChar w:fldCharType="separate"/>
            </w:r>
            <w:r w:rsidR="0015262A" w:rsidRPr="00951B3F">
              <w:rPr>
                <w:rFonts w:ascii="Times New Roman" w:eastAsia="Calibri" w:hAnsi="Times New Roman" w:cs="Times New Roman"/>
                <w:b/>
                <w:bCs/>
                <w:noProof/>
                <w:webHidden/>
                <w:color w:val="1BBACF"/>
                <w:lang w:eastAsia="tr-TR"/>
              </w:rPr>
              <w:t>3</w:t>
            </w:r>
            <w:r w:rsidR="00A6593D" w:rsidRPr="00951B3F">
              <w:rPr>
                <w:rFonts w:ascii="Times New Roman" w:eastAsia="Calibri" w:hAnsi="Times New Roman" w:cs="Times New Roman"/>
                <w:b/>
                <w:bCs/>
                <w:noProof/>
                <w:webHidden/>
                <w:color w:val="1BBACF"/>
                <w:lang w:eastAsia="tr-TR"/>
              </w:rPr>
              <w:fldChar w:fldCharType="end"/>
            </w:r>
          </w:hyperlink>
        </w:p>
        <w:p w14:paraId="24DE4929" w14:textId="6DBC50E5" w:rsidR="00A6593D" w:rsidRPr="00951B3F" w:rsidRDefault="00000000" w:rsidP="00A6593D">
          <w:pPr>
            <w:tabs>
              <w:tab w:val="right" w:leader="dot" w:pos="9628"/>
            </w:tabs>
            <w:spacing w:after="100" w:line="240" w:lineRule="auto"/>
            <w:ind w:left="200"/>
            <w:rPr>
              <w:rFonts w:ascii="Times New Roman" w:eastAsia="Times New Roman" w:hAnsi="Times New Roman" w:cs="Times New Roman"/>
              <w:b/>
              <w:bCs/>
              <w:noProof/>
              <w:color w:val="1BBACF"/>
              <w:lang w:eastAsia="tr-TR"/>
            </w:rPr>
          </w:pPr>
          <w:hyperlink w:anchor="_Toc125410701" w:history="1">
            <w:r w:rsidR="00A6593D" w:rsidRPr="00951B3F">
              <w:rPr>
                <w:rFonts w:ascii="Times New Roman" w:eastAsia="Calibri" w:hAnsi="Times New Roman" w:cs="Times New Roman"/>
                <w:b/>
                <w:bCs/>
                <w:noProof/>
                <w:color w:val="1BBACF"/>
                <w:u w:val="single"/>
                <w:lang w:eastAsia="tr-TR" w:bidi="tr-TR"/>
              </w:rPr>
              <w:t xml:space="preserve">3.1. </w:t>
            </w:r>
            <w:r w:rsidR="00A6593D" w:rsidRPr="00951B3F">
              <w:rPr>
                <w:rFonts w:ascii="Times New Roman" w:hAnsi="Times New Roman" w:cs="Times New Roman"/>
                <w:b/>
                <w:bCs/>
                <w:color w:val="1BBACF"/>
                <w:u w:val="single"/>
              </w:rPr>
              <w:t>Başvuruda</w:t>
            </w:r>
            <w:r w:rsidR="00A6593D" w:rsidRPr="00951B3F">
              <w:rPr>
                <w:rFonts w:ascii="Times New Roman" w:eastAsia="Calibri" w:hAnsi="Times New Roman" w:cs="Times New Roman"/>
                <w:b/>
                <w:bCs/>
                <w:noProof/>
                <w:color w:val="1BBACF"/>
                <w:u w:val="single"/>
                <w:lang w:eastAsia="tr-TR" w:bidi="tr-TR"/>
              </w:rPr>
              <w:t xml:space="preserve"> İstenilen Belgeler</w:t>
            </w:r>
            <w:r w:rsidR="00A6593D" w:rsidRPr="00951B3F">
              <w:rPr>
                <w:rFonts w:ascii="Times New Roman" w:eastAsia="Calibri" w:hAnsi="Times New Roman" w:cs="Times New Roman"/>
                <w:b/>
                <w:bCs/>
                <w:noProof/>
                <w:webHidden/>
                <w:color w:val="1BBACF"/>
                <w:lang w:eastAsia="tr-TR"/>
              </w:rPr>
              <w:tab/>
            </w:r>
            <w:r w:rsidR="00A6593D" w:rsidRPr="00951B3F">
              <w:rPr>
                <w:rFonts w:ascii="Times New Roman" w:eastAsia="Calibri" w:hAnsi="Times New Roman" w:cs="Times New Roman"/>
                <w:b/>
                <w:bCs/>
                <w:noProof/>
                <w:webHidden/>
                <w:color w:val="1BBACF"/>
                <w:lang w:eastAsia="tr-TR"/>
              </w:rPr>
              <w:fldChar w:fldCharType="begin"/>
            </w:r>
            <w:r w:rsidR="00A6593D" w:rsidRPr="00951B3F">
              <w:rPr>
                <w:rFonts w:ascii="Times New Roman" w:eastAsia="Calibri" w:hAnsi="Times New Roman" w:cs="Times New Roman"/>
                <w:b/>
                <w:bCs/>
                <w:noProof/>
                <w:webHidden/>
                <w:color w:val="1BBACF"/>
                <w:lang w:eastAsia="tr-TR"/>
              </w:rPr>
              <w:instrText xml:space="preserve"> PAGEREF _Toc125410701 \h </w:instrText>
            </w:r>
            <w:r w:rsidR="00A6593D" w:rsidRPr="00951B3F">
              <w:rPr>
                <w:rFonts w:ascii="Times New Roman" w:eastAsia="Calibri" w:hAnsi="Times New Roman" w:cs="Times New Roman"/>
                <w:b/>
                <w:bCs/>
                <w:noProof/>
                <w:webHidden/>
                <w:color w:val="1BBACF"/>
                <w:lang w:eastAsia="tr-TR"/>
              </w:rPr>
            </w:r>
            <w:r w:rsidR="00A6593D" w:rsidRPr="00951B3F">
              <w:rPr>
                <w:rFonts w:ascii="Times New Roman" w:eastAsia="Calibri" w:hAnsi="Times New Roman" w:cs="Times New Roman"/>
                <w:b/>
                <w:bCs/>
                <w:noProof/>
                <w:webHidden/>
                <w:color w:val="1BBACF"/>
                <w:lang w:eastAsia="tr-TR"/>
              </w:rPr>
              <w:fldChar w:fldCharType="separate"/>
            </w:r>
            <w:r w:rsidR="0015262A" w:rsidRPr="00951B3F">
              <w:rPr>
                <w:rFonts w:ascii="Times New Roman" w:eastAsia="Calibri" w:hAnsi="Times New Roman" w:cs="Times New Roman"/>
                <w:b/>
                <w:bCs/>
                <w:noProof/>
                <w:webHidden/>
                <w:color w:val="1BBACF"/>
                <w:lang w:eastAsia="tr-TR"/>
              </w:rPr>
              <w:t>3</w:t>
            </w:r>
            <w:r w:rsidR="00A6593D" w:rsidRPr="00951B3F">
              <w:rPr>
                <w:rFonts w:ascii="Times New Roman" w:eastAsia="Calibri" w:hAnsi="Times New Roman" w:cs="Times New Roman"/>
                <w:b/>
                <w:bCs/>
                <w:noProof/>
                <w:webHidden/>
                <w:color w:val="1BBACF"/>
                <w:lang w:eastAsia="tr-TR"/>
              </w:rPr>
              <w:fldChar w:fldCharType="end"/>
            </w:r>
          </w:hyperlink>
        </w:p>
        <w:p w14:paraId="7EA97246" w14:textId="5FD5E1AD" w:rsidR="00A6593D" w:rsidRPr="00951B3F" w:rsidRDefault="00000000" w:rsidP="00A6593D">
          <w:pPr>
            <w:tabs>
              <w:tab w:val="right" w:leader="dot" w:pos="9628"/>
            </w:tabs>
            <w:spacing w:after="100" w:line="240" w:lineRule="auto"/>
            <w:ind w:left="200"/>
            <w:rPr>
              <w:rFonts w:ascii="Times New Roman" w:eastAsia="Times New Roman" w:hAnsi="Times New Roman" w:cs="Times New Roman"/>
              <w:b/>
              <w:bCs/>
              <w:noProof/>
              <w:color w:val="1BBACF"/>
              <w:lang w:eastAsia="tr-TR"/>
            </w:rPr>
          </w:pPr>
          <w:hyperlink w:anchor="_Toc125410702" w:history="1">
            <w:r w:rsidR="00A6593D" w:rsidRPr="00951B3F">
              <w:rPr>
                <w:rFonts w:ascii="Times New Roman" w:eastAsia="Calibri" w:hAnsi="Times New Roman" w:cs="Times New Roman"/>
                <w:b/>
                <w:bCs/>
                <w:noProof/>
                <w:color w:val="1BBACF"/>
                <w:u w:val="single"/>
                <w:lang w:eastAsia="tr-TR" w:bidi="tr-TR"/>
              </w:rPr>
              <w:t>3.2. Başvuru Şartları</w:t>
            </w:r>
            <w:r w:rsidR="00A6593D" w:rsidRPr="00951B3F">
              <w:rPr>
                <w:rFonts w:ascii="Times New Roman" w:eastAsia="Calibri" w:hAnsi="Times New Roman" w:cs="Times New Roman"/>
                <w:b/>
                <w:bCs/>
                <w:noProof/>
                <w:webHidden/>
                <w:color w:val="1BBACF"/>
                <w:lang w:eastAsia="tr-TR"/>
              </w:rPr>
              <w:tab/>
            </w:r>
            <w:r w:rsidR="00A6593D" w:rsidRPr="00951B3F">
              <w:rPr>
                <w:rFonts w:ascii="Times New Roman" w:eastAsia="Calibri" w:hAnsi="Times New Roman" w:cs="Times New Roman"/>
                <w:b/>
                <w:bCs/>
                <w:noProof/>
                <w:webHidden/>
                <w:color w:val="1BBACF"/>
                <w:lang w:eastAsia="tr-TR"/>
              </w:rPr>
              <w:fldChar w:fldCharType="begin"/>
            </w:r>
            <w:r w:rsidR="00A6593D" w:rsidRPr="00951B3F">
              <w:rPr>
                <w:rFonts w:ascii="Times New Roman" w:eastAsia="Calibri" w:hAnsi="Times New Roman" w:cs="Times New Roman"/>
                <w:b/>
                <w:bCs/>
                <w:noProof/>
                <w:webHidden/>
                <w:color w:val="1BBACF"/>
                <w:lang w:eastAsia="tr-TR"/>
              </w:rPr>
              <w:instrText xml:space="preserve"> PAGEREF _Toc125410702 \h </w:instrText>
            </w:r>
            <w:r w:rsidR="00A6593D" w:rsidRPr="00951B3F">
              <w:rPr>
                <w:rFonts w:ascii="Times New Roman" w:eastAsia="Calibri" w:hAnsi="Times New Roman" w:cs="Times New Roman"/>
                <w:b/>
                <w:bCs/>
                <w:noProof/>
                <w:webHidden/>
                <w:color w:val="1BBACF"/>
                <w:lang w:eastAsia="tr-TR"/>
              </w:rPr>
            </w:r>
            <w:r w:rsidR="00A6593D" w:rsidRPr="00951B3F">
              <w:rPr>
                <w:rFonts w:ascii="Times New Roman" w:eastAsia="Calibri" w:hAnsi="Times New Roman" w:cs="Times New Roman"/>
                <w:b/>
                <w:bCs/>
                <w:noProof/>
                <w:webHidden/>
                <w:color w:val="1BBACF"/>
                <w:lang w:eastAsia="tr-TR"/>
              </w:rPr>
              <w:fldChar w:fldCharType="separate"/>
            </w:r>
            <w:r w:rsidR="0015262A" w:rsidRPr="00951B3F">
              <w:rPr>
                <w:rFonts w:ascii="Times New Roman" w:eastAsia="Calibri" w:hAnsi="Times New Roman" w:cs="Times New Roman"/>
                <w:b/>
                <w:bCs/>
                <w:noProof/>
                <w:webHidden/>
                <w:color w:val="1BBACF"/>
                <w:lang w:eastAsia="tr-TR"/>
              </w:rPr>
              <w:t>4</w:t>
            </w:r>
            <w:r w:rsidR="00A6593D" w:rsidRPr="00951B3F">
              <w:rPr>
                <w:rFonts w:ascii="Times New Roman" w:eastAsia="Calibri" w:hAnsi="Times New Roman" w:cs="Times New Roman"/>
                <w:b/>
                <w:bCs/>
                <w:noProof/>
                <w:webHidden/>
                <w:color w:val="1BBACF"/>
                <w:lang w:eastAsia="tr-TR"/>
              </w:rPr>
              <w:fldChar w:fldCharType="end"/>
            </w:r>
          </w:hyperlink>
        </w:p>
        <w:p w14:paraId="4591D31A" w14:textId="432994E1" w:rsidR="00A6593D" w:rsidRPr="00951B3F" w:rsidRDefault="00000000" w:rsidP="00A6593D">
          <w:pPr>
            <w:tabs>
              <w:tab w:val="right" w:leader="dot" w:pos="9628"/>
            </w:tabs>
            <w:spacing w:after="100" w:line="240" w:lineRule="auto"/>
            <w:ind w:left="200"/>
            <w:rPr>
              <w:rFonts w:ascii="Times New Roman" w:eastAsia="Times New Roman" w:hAnsi="Times New Roman" w:cs="Times New Roman"/>
              <w:b/>
              <w:bCs/>
              <w:noProof/>
              <w:color w:val="1BBACF"/>
              <w:lang w:eastAsia="tr-TR"/>
            </w:rPr>
          </w:pPr>
          <w:hyperlink w:anchor="_Toc125410703" w:history="1">
            <w:r w:rsidR="00A6593D" w:rsidRPr="00951B3F">
              <w:rPr>
                <w:rFonts w:ascii="Times New Roman" w:eastAsia="Calibri" w:hAnsi="Times New Roman" w:cs="Times New Roman"/>
                <w:b/>
                <w:bCs/>
                <w:noProof/>
                <w:color w:val="1BBACF"/>
                <w:u w:val="single"/>
                <w:lang w:eastAsia="tr-TR" w:bidi="tr-TR"/>
              </w:rPr>
              <w:t>3.3. Başvuru Yeri</w:t>
            </w:r>
            <w:r w:rsidR="00A6593D" w:rsidRPr="00951B3F">
              <w:rPr>
                <w:rFonts w:ascii="Times New Roman" w:eastAsia="Calibri" w:hAnsi="Times New Roman" w:cs="Times New Roman"/>
                <w:b/>
                <w:bCs/>
                <w:noProof/>
                <w:webHidden/>
                <w:color w:val="1BBACF"/>
                <w:lang w:eastAsia="tr-TR"/>
              </w:rPr>
              <w:tab/>
            </w:r>
            <w:r w:rsidR="00A6593D" w:rsidRPr="00951B3F">
              <w:rPr>
                <w:rFonts w:ascii="Times New Roman" w:eastAsia="Calibri" w:hAnsi="Times New Roman" w:cs="Times New Roman"/>
                <w:b/>
                <w:bCs/>
                <w:noProof/>
                <w:webHidden/>
                <w:color w:val="1BBACF"/>
                <w:lang w:eastAsia="tr-TR"/>
              </w:rPr>
              <w:fldChar w:fldCharType="begin"/>
            </w:r>
            <w:r w:rsidR="00A6593D" w:rsidRPr="00951B3F">
              <w:rPr>
                <w:rFonts w:ascii="Times New Roman" w:eastAsia="Calibri" w:hAnsi="Times New Roman" w:cs="Times New Roman"/>
                <w:b/>
                <w:bCs/>
                <w:noProof/>
                <w:webHidden/>
                <w:color w:val="1BBACF"/>
                <w:lang w:eastAsia="tr-TR"/>
              </w:rPr>
              <w:instrText xml:space="preserve"> PAGEREF _Toc125410703 \h </w:instrText>
            </w:r>
            <w:r w:rsidR="00A6593D" w:rsidRPr="00951B3F">
              <w:rPr>
                <w:rFonts w:ascii="Times New Roman" w:eastAsia="Calibri" w:hAnsi="Times New Roman" w:cs="Times New Roman"/>
                <w:b/>
                <w:bCs/>
                <w:noProof/>
                <w:webHidden/>
                <w:color w:val="1BBACF"/>
                <w:lang w:eastAsia="tr-TR"/>
              </w:rPr>
            </w:r>
            <w:r w:rsidR="00A6593D" w:rsidRPr="00951B3F">
              <w:rPr>
                <w:rFonts w:ascii="Times New Roman" w:eastAsia="Calibri" w:hAnsi="Times New Roman" w:cs="Times New Roman"/>
                <w:b/>
                <w:bCs/>
                <w:noProof/>
                <w:webHidden/>
                <w:color w:val="1BBACF"/>
                <w:lang w:eastAsia="tr-TR"/>
              </w:rPr>
              <w:fldChar w:fldCharType="separate"/>
            </w:r>
            <w:r w:rsidR="0015262A" w:rsidRPr="00951B3F">
              <w:rPr>
                <w:rFonts w:ascii="Times New Roman" w:eastAsia="Calibri" w:hAnsi="Times New Roman" w:cs="Times New Roman"/>
                <w:b/>
                <w:bCs/>
                <w:noProof/>
                <w:webHidden/>
                <w:color w:val="1BBACF"/>
                <w:lang w:eastAsia="tr-TR"/>
              </w:rPr>
              <w:t>4</w:t>
            </w:r>
            <w:r w:rsidR="00A6593D" w:rsidRPr="00951B3F">
              <w:rPr>
                <w:rFonts w:ascii="Times New Roman" w:eastAsia="Calibri" w:hAnsi="Times New Roman" w:cs="Times New Roman"/>
                <w:b/>
                <w:bCs/>
                <w:noProof/>
                <w:webHidden/>
                <w:color w:val="1BBACF"/>
                <w:lang w:eastAsia="tr-TR"/>
              </w:rPr>
              <w:fldChar w:fldCharType="end"/>
            </w:r>
          </w:hyperlink>
        </w:p>
        <w:p w14:paraId="21E98EE6" w14:textId="3E999F25" w:rsidR="00A6593D" w:rsidRPr="00951B3F" w:rsidRDefault="00000000" w:rsidP="00A6593D">
          <w:pPr>
            <w:tabs>
              <w:tab w:val="right" w:leader="dot" w:pos="9628"/>
            </w:tabs>
            <w:spacing w:after="100" w:line="240" w:lineRule="auto"/>
            <w:rPr>
              <w:rFonts w:ascii="Times New Roman" w:eastAsia="Times New Roman" w:hAnsi="Times New Roman" w:cs="Times New Roman"/>
              <w:b/>
              <w:bCs/>
              <w:noProof/>
              <w:color w:val="1BBACF"/>
              <w:lang w:eastAsia="tr-TR"/>
            </w:rPr>
          </w:pPr>
          <w:hyperlink w:anchor="_Toc125410705" w:history="1">
            <w:r w:rsidR="007C78D2" w:rsidRPr="00951B3F">
              <w:rPr>
                <w:rFonts w:ascii="Times New Roman" w:eastAsia="Calibri" w:hAnsi="Times New Roman" w:cs="Times New Roman"/>
                <w:b/>
                <w:bCs/>
                <w:noProof/>
                <w:color w:val="1BBACF"/>
                <w:u w:val="single"/>
                <w:lang w:eastAsia="tr-TR" w:bidi="tr-TR"/>
              </w:rPr>
              <w:t>4</w:t>
            </w:r>
            <w:r w:rsidR="00A6593D" w:rsidRPr="00951B3F">
              <w:rPr>
                <w:rFonts w:ascii="Times New Roman" w:eastAsia="Calibri" w:hAnsi="Times New Roman" w:cs="Times New Roman"/>
                <w:b/>
                <w:bCs/>
                <w:noProof/>
                <w:color w:val="1BBACF"/>
                <w:u w:val="single"/>
                <w:lang w:eastAsia="tr-TR" w:bidi="tr-TR"/>
              </w:rPr>
              <w:t>. ÖNCEKİ HİZMET SÜRELERİ</w:t>
            </w:r>
            <w:r w:rsidR="00A6593D" w:rsidRPr="00951B3F">
              <w:rPr>
                <w:rFonts w:ascii="Times New Roman" w:eastAsia="Calibri" w:hAnsi="Times New Roman" w:cs="Times New Roman"/>
                <w:b/>
                <w:bCs/>
                <w:noProof/>
                <w:webHidden/>
                <w:color w:val="1BBACF"/>
                <w:lang w:eastAsia="tr-TR"/>
              </w:rPr>
              <w:tab/>
            </w:r>
            <w:r w:rsidR="00A6593D" w:rsidRPr="00951B3F">
              <w:rPr>
                <w:rFonts w:ascii="Times New Roman" w:eastAsia="Calibri" w:hAnsi="Times New Roman" w:cs="Times New Roman"/>
                <w:b/>
                <w:bCs/>
                <w:noProof/>
                <w:webHidden/>
                <w:color w:val="1BBACF"/>
                <w:lang w:eastAsia="tr-TR"/>
              </w:rPr>
              <w:fldChar w:fldCharType="begin"/>
            </w:r>
            <w:r w:rsidR="00A6593D" w:rsidRPr="00951B3F">
              <w:rPr>
                <w:rFonts w:ascii="Times New Roman" w:eastAsia="Calibri" w:hAnsi="Times New Roman" w:cs="Times New Roman"/>
                <w:b/>
                <w:bCs/>
                <w:noProof/>
                <w:webHidden/>
                <w:color w:val="1BBACF"/>
                <w:lang w:eastAsia="tr-TR"/>
              </w:rPr>
              <w:instrText xml:space="preserve"> PAGEREF _Toc125410705 \h </w:instrText>
            </w:r>
            <w:r w:rsidR="00A6593D" w:rsidRPr="00951B3F">
              <w:rPr>
                <w:rFonts w:ascii="Times New Roman" w:eastAsia="Calibri" w:hAnsi="Times New Roman" w:cs="Times New Roman"/>
                <w:b/>
                <w:bCs/>
                <w:noProof/>
                <w:webHidden/>
                <w:color w:val="1BBACF"/>
                <w:lang w:eastAsia="tr-TR"/>
              </w:rPr>
            </w:r>
            <w:r w:rsidR="00A6593D" w:rsidRPr="00951B3F">
              <w:rPr>
                <w:rFonts w:ascii="Times New Roman" w:eastAsia="Calibri" w:hAnsi="Times New Roman" w:cs="Times New Roman"/>
                <w:b/>
                <w:bCs/>
                <w:noProof/>
                <w:webHidden/>
                <w:color w:val="1BBACF"/>
                <w:lang w:eastAsia="tr-TR"/>
              </w:rPr>
              <w:fldChar w:fldCharType="separate"/>
            </w:r>
            <w:r w:rsidR="0015262A" w:rsidRPr="00951B3F">
              <w:rPr>
                <w:rFonts w:ascii="Times New Roman" w:eastAsia="Calibri" w:hAnsi="Times New Roman" w:cs="Times New Roman"/>
                <w:b/>
                <w:bCs/>
                <w:noProof/>
                <w:webHidden/>
                <w:color w:val="1BBACF"/>
                <w:lang w:eastAsia="tr-TR"/>
              </w:rPr>
              <w:t>4</w:t>
            </w:r>
            <w:r w:rsidR="00A6593D" w:rsidRPr="00951B3F">
              <w:rPr>
                <w:rFonts w:ascii="Times New Roman" w:eastAsia="Calibri" w:hAnsi="Times New Roman" w:cs="Times New Roman"/>
                <w:b/>
                <w:bCs/>
                <w:noProof/>
                <w:webHidden/>
                <w:color w:val="1BBACF"/>
                <w:lang w:eastAsia="tr-TR"/>
              </w:rPr>
              <w:fldChar w:fldCharType="end"/>
            </w:r>
          </w:hyperlink>
        </w:p>
        <w:p w14:paraId="010A650F" w14:textId="36473E20" w:rsidR="00A6593D" w:rsidRPr="00951B3F" w:rsidRDefault="00000000" w:rsidP="00A6593D">
          <w:pPr>
            <w:tabs>
              <w:tab w:val="right" w:leader="dot" w:pos="9628"/>
            </w:tabs>
            <w:spacing w:after="100" w:line="240" w:lineRule="auto"/>
            <w:rPr>
              <w:rFonts w:ascii="Times New Roman" w:eastAsia="Times New Roman" w:hAnsi="Times New Roman" w:cs="Times New Roman"/>
              <w:noProof/>
              <w:color w:val="1BBACF"/>
              <w:lang w:eastAsia="tr-TR"/>
            </w:rPr>
          </w:pPr>
          <w:hyperlink w:anchor="_Toc125410706" w:history="1">
            <w:r w:rsidR="007C78D2" w:rsidRPr="00951B3F">
              <w:rPr>
                <w:rFonts w:ascii="Times New Roman" w:eastAsia="Calibri" w:hAnsi="Times New Roman" w:cs="Times New Roman"/>
                <w:b/>
                <w:bCs/>
                <w:noProof/>
                <w:color w:val="1BBACF"/>
                <w:u w:val="single"/>
                <w:lang w:eastAsia="tr-TR" w:bidi="tr-TR"/>
              </w:rPr>
              <w:t>5</w:t>
            </w:r>
            <w:r w:rsidR="00A6593D" w:rsidRPr="00951B3F">
              <w:rPr>
                <w:rFonts w:ascii="Times New Roman" w:eastAsia="Calibri" w:hAnsi="Times New Roman" w:cs="Times New Roman"/>
                <w:b/>
                <w:bCs/>
                <w:noProof/>
                <w:color w:val="1BBACF"/>
                <w:u w:val="single"/>
                <w:lang w:eastAsia="tr-TR" w:bidi="tr-TR"/>
              </w:rPr>
              <w:t>.</w:t>
            </w:r>
          </w:hyperlink>
          <w:r w:rsidR="00A6593D" w:rsidRPr="00951B3F">
            <w:rPr>
              <w:rFonts w:ascii="Times New Roman" w:eastAsia="Calibri" w:hAnsi="Times New Roman" w:cs="Times New Roman"/>
              <w:b/>
              <w:bCs/>
              <w:noProof/>
              <w:color w:val="1BBACF"/>
              <w:u w:val="single"/>
              <w:lang w:eastAsia="tr-TR"/>
            </w:rPr>
            <w:t xml:space="preserve"> İLETİŞİM BİLGİLERİ</w:t>
          </w:r>
          <w:r w:rsidR="00A6593D" w:rsidRPr="00951B3F">
            <w:rPr>
              <w:rFonts w:ascii="Times New Roman" w:eastAsia="Calibri" w:hAnsi="Times New Roman" w:cs="Times New Roman"/>
              <w:b/>
              <w:bCs/>
              <w:noProof/>
              <w:color w:val="1BBACF"/>
              <w:lang w:eastAsia="tr-TR"/>
            </w:rPr>
            <w:t>......................................................................................................</w:t>
          </w:r>
          <w:r w:rsidR="00474FBA">
            <w:rPr>
              <w:rFonts w:ascii="Times New Roman" w:eastAsia="Calibri" w:hAnsi="Times New Roman" w:cs="Times New Roman"/>
              <w:b/>
              <w:bCs/>
              <w:noProof/>
              <w:color w:val="1BBACF"/>
              <w:lang w:eastAsia="tr-TR"/>
            </w:rPr>
            <w:t>........................</w:t>
          </w:r>
          <w:r w:rsidR="00A6593D" w:rsidRPr="00951B3F">
            <w:rPr>
              <w:rFonts w:ascii="Times New Roman" w:eastAsia="Calibri" w:hAnsi="Times New Roman" w:cs="Times New Roman"/>
              <w:b/>
              <w:bCs/>
              <w:noProof/>
              <w:color w:val="1BBACF"/>
              <w:lang w:eastAsia="tr-TR"/>
            </w:rPr>
            <w:t>..4</w:t>
          </w:r>
        </w:p>
        <w:p w14:paraId="06D398FD" w14:textId="77777777" w:rsidR="00A6593D" w:rsidRPr="00951B3F" w:rsidRDefault="00A6593D" w:rsidP="00A6593D">
          <w:pPr>
            <w:spacing w:after="0" w:line="240" w:lineRule="auto"/>
            <w:rPr>
              <w:rFonts w:ascii="Times New Roman" w:eastAsia="Calibri" w:hAnsi="Times New Roman" w:cs="Times New Roman"/>
              <w:b/>
              <w:bCs/>
              <w:color w:val="002060"/>
              <w:lang w:eastAsia="tr-TR"/>
            </w:rPr>
          </w:pPr>
          <w:r w:rsidRPr="00951B3F">
            <w:rPr>
              <w:rFonts w:ascii="Times New Roman" w:eastAsia="Calibri" w:hAnsi="Times New Roman" w:cs="Times New Roman"/>
              <w:b/>
              <w:bCs/>
              <w:color w:val="1BBACF"/>
              <w:lang w:eastAsia="tr-TR"/>
            </w:rPr>
            <w:fldChar w:fldCharType="end"/>
          </w:r>
        </w:p>
      </w:sdtContent>
    </w:sdt>
    <w:p w14:paraId="45BB3FA0" w14:textId="04D8BC08" w:rsidR="00A6593D" w:rsidRPr="00951B3F" w:rsidRDefault="00A6593D">
      <w:pPr>
        <w:rPr>
          <w:rFonts w:ascii="Times New Roman" w:hAnsi="Times New Roman" w:cs="Times New Roman"/>
        </w:rPr>
      </w:pPr>
    </w:p>
    <w:p w14:paraId="09B22619" w14:textId="39630522" w:rsidR="00A6593D" w:rsidRPr="00951B3F" w:rsidRDefault="00A6593D">
      <w:pPr>
        <w:rPr>
          <w:rFonts w:ascii="Times New Roman" w:hAnsi="Times New Roman" w:cs="Times New Roman"/>
        </w:rPr>
      </w:pPr>
      <w:r w:rsidRPr="00951B3F">
        <w:rPr>
          <w:rFonts w:ascii="Times New Roman" w:hAnsi="Times New Roman" w:cs="Times New Roman"/>
        </w:rPr>
        <w:br w:type="page"/>
      </w:r>
    </w:p>
    <w:p w14:paraId="083DAD03" w14:textId="103C8F26" w:rsidR="00A6593D" w:rsidRPr="00951B3F" w:rsidRDefault="00A6593D" w:rsidP="00A6593D">
      <w:pPr>
        <w:widowControl w:val="0"/>
        <w:autoSpaceDE w:val="0"/>
        <w:autoSpaceDN w:val="0"/>
        <w:spacing w:before="78" w:after="0" w:line="240" w:lineRule="auto"/>
        <w:ind w:left="426" w:hanging="426"/>
        <w:jc w:val="both"/>
        <w:outlineLvl w:val="0"/>
        <w:rPr>
          <w:rFonts w:ascii="Times New Roman" w:eastAsia="Times New Roman" w:hAnsi="Times New Roman" w:cs="Times New Roman"/>
          <w:b/>
          <w:bCs/>
          <w:color w:val="1BBACF"/>
          <w:lang w:eastAsia="tr-TR" w:bidi="tr-TR"/>
        </w:rPr>
      </w:pPr>
      <w:bookmarkStart w:id="0" w:name="_Toc83802345"/>
      <w:bookmarkStart w:id="1" w:name="_Toc125410698"/>
      <w:r w:rsidRPr="00951B3F">
        <w:rPr>
          <w:rFonts w:ascii="Times New Roman" w:eastAsia="Times New Roman" w:hAnsi="Times New Roman" w:cs="Times New Roman"/>
          <w:b/>
          <w:bCs/>
          <w:color w:val="1BBACF"/>
          <w:lang w:eastAsia="tr-TR" w:bidi="tr-TR"/>
        </w:rPr>
        <w:lastRenderedPageBreak/>
        <w:t>1. GENEL BİLGİLER</w:t>
      </w:r>
      <w:bookmarkEnd w:id="0"/>
      <w:bookmarkEnd w:id="1"/>
    </w:p>
    <w:p w14:paraId="4122F60D" w14:textId="77777777" w:rsidR="00A6593D" w:rsidRPr="00951B3F" w:rsidRDefault="00A6593D" w:rsidP="00A6593D">
      <w:pPr>
        <w:spacing w:after="0" w:line="240" w:lineRule="auto"/>
        <w:jc w:val="both"/>
        <w:rPr>
          <w:rFonts w:ascii="Times New Roman" w:eastAsia="Calibri" w:hAnsi="Times New Roman" w:cs="Times New Roman"/>
        </w:rPr>
      </w:pPr>
    </w:p>
    <w:p w14:paraId="75461FC5" w14:textId="2BFBABE0" w:rsidR="00A6593D" w:rsidRPr="00951B3F" w:rsidRDefault="00A6593D" w:rsidP="00A6593D">
      <w:pPr>
        <w:spacing w:after="0" w:line="360" w:lineRule="auto"/>
        <w:jc w:val="both"/>
        <w:rPr>
          <w:rFonts w:ascii="Times New Roman" w:eastAsia="Calibri" w:hAnsi="Times New Roman" w:cs="Times New Roman"/>
        </w:rPr>
      </w:pPr>
      <w:r w:rsidRPr="00951B3F">
        <w:rPr>
          <w:rFonts w:ascii="Times New Roman" w:eastAsia="Calibri" w:hAnsi="Times New Roman" w:cs="Times New Roman"/>
        </w:rPr>
        <w:t xml:space="preserve">Bu Kılavuz; Üniversitemiz birimlerinde 657 sayılı Devlet Memurları Kanunu’nun 4/B maddesinde sözleşmeli olarak görev yapan çalışanlarımızın </w:t>
      </w:r>
      <w:r w:rsidR="005147FE" w:rsidRPr="00951B3F">
        <w:rPr>
          <w:rFonts w:ascii="Times New Roman" w:eastAsia="Calibri" w:hAnsi="Times New Roman" w:cs="Times New Roman"/>
        </w:rPr>
        <w:t>26.01.2023</w:t>
      </w:r>
      <w:r w:rsidRPr="00951B3F">
        <w:rPr>
          <w:rFonts w:ascii="Times New Roman" w:eastAsia="Calibri" w:hAnsi="Times New Roman" w:cs="Times New Roman"/>
        </w:rPr>
        <w:t xml:space="preserve"> tarih ve </w:t>
      </w:r>
      <w:r w:rsidR="005147FE" w:rsidRPr="00951B3F">
        <w:rPr>
          <w:rFonts w:ascii="Times New Roman" w:eastAsia="Calibri" w:hAnsi="Times New Roman" w:cs="Times New Roman"/>
        </w:rPr>
        <w:t>32085</w:t>
      </w:r>
      <w:r w:rsidRPr="00951B3F">
        <w:rPr>
          <w:rFonts w:ascii="Times New Roman" w:eastAsia="Calibri" w:hAnsi="Times New Roman" w:cs="Times New Roman"/>
        </w:rPr>
        <w:t xml:space="preserve"> sayılı </w:t>
      </w:r>
      <w:proofErr w:type="gramStart"/>
      <w:r w:rsidRPr="00951B3F">
        <w:rPr>
          <w:rFonts w:ascii="Times New Roman" w:eastAsia="Calibri" w:hAnsi="Times New Roman" w:cs="Times New Roman"/>
        </w:rPr>
        <w:t>Resmi</w:t>
      </w:r>
      <w:proofErr w:type="gramEnd"/>
      <w:r w:rsidRPr="00951B3F">
        <w:rPr>
          <w:rFonts w:ascii="Times New Roman" w:eastAsia="Calibri" w:hAnsi="Times New Roman" w:cs="Times New Roman"/>
        </w:rPr>
        <w:t xml:space="preserve"> Gazete’de yayımlanan 7433 sayılı Devlet Memurları Kanunu ve Bazı Kanunlar ile 663 sayılı Kanun Hükmünde Kararnamede Değişiklik Yapılmasına Dair Kanun uyarınca kadroya geçirilmelerine ilişkin başvuru, değerlendirme ve atama sürecine dair açıklamaları içermektedir.</w:t>
      </w:r>
    </w:p>
    <w:p w14:paraId="1E3DBA9C" w14:textId="77777777" w:rsidR="00A6593D" w:rsidRPr="00951B3F" w:rsidRDefault="00A6593D" w:rsidP="00A6593D">
      <w:pPr>
        <w:spacing w:after="0" w:line="240" w:lineRule="auto"/>
        <w:jc w:val="both"/>
        <w:rPr>
          <w:rFonts w:ascii="Times New Roman" w:eastAsia="Calibri" w:hAnsi="Times New Roman" w:cs="Times New Roman"/>
        </w:rPr>
      </w:pPr>
    </w:p>
    <w:p w14:paraId="412CB7D5" w14:textId="2F366A47" w:rsidR="00A6593D" w:rsidRPr="00951B3F" w:rsidRDefault="00A6593D" w:rsidP="00A6593D">
      <w:pPr>
        <w:widowControl w:val="0"/>
        <w:autoSpaceDE w:val="0"/>
        <w:autoSpaceDN w:val="0"/>
        <w:spacing w:before="78" w:after="0" w:line="240" w:lineRule="auto"/>
        <w:ind w:left="426" w:hanging="426"/>
        <w:jc w:val="both"/>
        <w:outlineLvl w:val="0"/>
        <w:rPr>
          <w:rFonts w:ascii="Times New Roman" w:eastAsia="Times New Roman" w:hAnsi="Times New Roman" w:cs="Times New Roman"/>
          <w:b/>
          <w:bCs/>
          <w:color w:val="1BBACF"/>
          <w:lang w:eastAsia="tr-TR" w:bidi="tr-TR"/>
        </w:rPr>
      </w:pPr>
      <w:bookmarkStart w:id="2" w:name="_bookmark1"/>
      <w:bookmarkStart w:id="3" w:name="_bookmark2"/>
      <w:bookmarkStart w:id="4" w:name="_Toc83802346"/>
      <w:bookmarkStart w:id="5" w:name="_Toc125410699"/>
      <w:bookmarkEnd w:id="2"/>
      <w:bookmarkEnd w:id="3"/>
      <w:r w:rsidRPr="00951B3F">
        <w:rPr>
          <w:rFonts w:ascii="Times New Roman" w:eastAsia="Times New Roman" w:hAnsi="Times New Roman" w:cs="Times New Roman"/>
          <w:b/>
          <w:bCs/>
          <w:color w:val="1BBACF"/>
          <w:lang w:eastAsia="tr-TR" w:bidi="tr-TR"/>
        </w:rPr>
        <w:t xml:space="preserve">2. </w:t>
      </w:r>
      <w:bookmarkEnd w:id="4"/>
      <w:bookmarkEnd w:id="5"/>
      <w:r w:rsidR="00A26282" w:rsidRPr="00951B3F">
        <w:rPr>
          <w:rFonts w:ascii="Times New Roman" w:eastAsia="Times New Roman" w:hAnsi="Times New Roman" w:cs="Times New Roman"/>
          <w:b/>
          <w:bCs/>
          <w:color w:val="1BBACF"/>
          <w:lang w:eastAsia="tr-TR" w:bidi="tr-TR"/>
        </w:rPr>
        <w:t>BAŞVURU VE DEĞERLENDİRME TAKVİMİ</w:t>
      </w:r>
      <w:r w:rsidRPr="00951B3F">
        <w:rPr>
          <w:rFonts w:ascii="Times New Roman" w:eastAsia="Times New Roman" w:hAnsi="Times New Roman" w:cs="Times New Roman"/>
          <w:b/>
          <w:bCs/>
          <w:color w:val="1BBACF"/>
          <w:lang w:eastAsia="tr-TR" w:bidi="tr-TR"/>
        </w:rPr>
        <w:t xml:space="preserve"> </w:t>
      </w:r>
    </w:p>
    <w:p w14:paraId="5597FA89" w14:textId="77777777" w:rsidR="00A26282" w:rsidRPr="00951B3F" w:rsidRDefault="00A26282" w:rsidP="00A6593D">
      <w:pPr>
        <w:widowControl w:val="0"/>
        <w:autoSpaceDE w:val="0"/>
        <w:autoSpaceDN w:val="0"/>
        <w:spacing w:before="78" w:after="0" w:line="240" w:lineRule="auto"/>
        <w:ind w:left="426" w:hanging="426"/>
        <w:jc w:val="both"/>
        <w:outlineLvl w:val="0"/>
        <w:rPr>
          <w:rFonts w:ascii="Times New Roman" w:eastAsia="Times New Roman" w:hAnsi="Times New Roman" w:cs="Times New Roman"/>
          <w:b/>
          <w:bCs/>
          <w:color w:val="1BBACF"/>
          <w:lang w:eastAsia="tr-TR" w:bidi="tr-TR"/>
        </w:rPr>
      </w:pPr>
    </w:p>
    <w:tbl>
      <w:tblPr>
        <w:tblStyle w:val="TabloKlavuzu"/>
        <w:tblW w:w="0" w:type="auto"/>
        <w:tblInd w:w="137" w:type="dxa"/>
        <w:tblLook w:val="04A0" w:firstRow="1" w:lastRow="0" w:firstColumn="1" w:lastColumn="0" w:noHBand="0" w:noVBand="1"/>
      </w:tblPr>
      <w:tblGrid>
        <w:gridCol w:w="4253"/>
        <w:gridCol w:w="4672"/>
      </w:tblGrid>
      <w:tr w:rsidR="00A26282" w:rsidRPr="00951B3F" w14:paraId="6C6CC9F8" w14:textId="77777777" w:rsidTr="00A26282">
        <w:tc>
          <w:tcPr>
            <w:tcW w:w="4253" w:type="dxa"/>
          </w:tcPr>
          <w:p w14:paraId="6BAF706C" w14:textId="4631A621" w:rsidR="00A26282" w:rsidRPr="00951B3F" w:rsidRDefault="00A26282" w:rsidP="00A6593D">
            <w:pPr>
              <w:widowControl w:val="0"/>
              <w:autoSpaceDE w:val="0"/>
              <w:autoSpaceDN w:val="0"/>
              <w:spacing w:before="78"/>
              <w:jc w:val="both"/>
              <w:outlineLvl w:val="0"/>
              <w:rPr>
                <w:rFonts w:ascii="Times New Roman" w:eastAsia="Times New Roman" w:hAnsi="Times New Roman" w:cs="Times New Roman"/>
                <w:b/>
                <w:bCs/>
                <w:color w:val="1BBACF"/>
                <w:lang w:eastAsia="tr-TR" w:bidi="tr-TR"/>
              </w:rPr>
            </w:pPr>
            <w:r w:rsidRPr="00951B3F">
              <w:rPr>
                <w:rFonts w:ascii="Times New Roman" w:eastAsia="Times New Roman" w:hAnsi="Times New Roman" w:cs="Times New Roman"/>
                <w:b/>
                <w:bCs/>
                <w:color w:val="1BBACF"/>
                <w:lang w:eastAsia="tr-TR" w:bidi="tr-TR"/>
              </w:rPr>
              <w:t>Başvuru Tarihi</w:t>
            </w:r>
          </w:p>
        </w:tc>
        <w:tc>
          <w:tcPr>
            <w:tcW w:w="4672" w:type="dxa"/>
          </w:tcPr>
          <w:p w14:paraId="4478E16C" w14:textId="13942BF1" w:rsidR="00A26282" w:rsidRPr="00951B3F" w:rsidRDefault="00A26282" w:rsidP="00A6593D">
            <w:pPr>
              <w:widowControl w:val="0"/>
              <w:autoSpaceDE w:val="0"/>
              <w:autoSpaceDN w:val="0"/>
              <w:spacing w:before="78"/>
              <w:jc w:val="both"/>
              <w:outlineLvl w:val="0"/>
              <w:rPr>
                <w:rFonts w:ascii="Times New Roman" w:eastAsia="Times New Roman" w:hAnsi="Times New Roman" w:cs="Times New Roman"/>
                <w:b/>
                <w:bCs/>
                <w:color w:val="1BBACF"/>
                <w:lang w:eastAsia="tr-TR" w:bidi="tr-TR"/>
              </w:rPr>
            </w:pPr>
            <w:r w:rsidRPr="00951B3F">
              <w:rPr>
                <w:rFonts w:ascii="Times New Roman" w:hAnsi="Times New Roman" w:cs="Times New Roman"/>
              </w:rPr>
              <w:t xml:space="preserve">30 Ocak 2023- 17 </w:t>
            </w:r>
            <w:r w:rsidR="00D90485">
              <w:rPr>
                <w:rFonts w:ascii="Times New Roman" w:hAnsi="Times New Roman" w:cs="Times New Roman"/>
              </w:rPr>
              <w:t>Şubat</w:t>
            </w:r>
            <w:r w:rsidRPr="00951B3F">
              <w:rPr>
                <w:rFonts w:ascii="Times New Roman" w:hAnsi="Times New Roman" w:cs="Times New Roman"/>
              </w:rPr>
              <w:t xml:space="preserve"> 2023 (Mesai Bitimi)</w:t>
            </w:r>
          </w:p>
        </w:tc>
      </w:tr>
      <w:tr w:rsidR="00A26282" w:rsidRPr="00951B3F" w14:paraId="403AFC42" w14:textId="77777777" w:rsidTr="00A26282">
        <w:tc>
          <w:tcPr>
            <w:tcW w:w="4253" w:type="dxa"/>
          </w:tcPr>
          <w:p w14:paraId="248D11DA" w14:textId="6C101179" w:rsidR="00A26282" w:rsidRPr="00951B3F" w:rsidRDefault="00A26282" w:rsidP="00A6593D">
            <w:pPr>
              <w:widowControl w:val="0"/>
              <w:autoSpaceDE w:val="0"/>
              <w:autoSpaceDN w:val="0"/>
              <w:spacing w:before="78"/>
              <w:jc w:val="both"/>
              <w:outlineLvl w:val="0"/>
              <w:rPr>
                <w:rFonts w:ascii="Times New Roman" w:eastAsia="Times New Roman" w:hAnsi="Times New Roman" w:cs="Times New Roman"/>
                <w:b/>
                <w:bCs/>
                <w:color w:val="1BBACF"/>
                <w:lang w:eastAsia="tr-TR" w:bidi="tr-TR"/>
              </w:rPr>
            </w:pPr>
            <w:r w:rsidRPr="00951B3F">
              <w:rPr>
                <w:rFonts w:ascii="Times New Roman" w:eastAsia="Times New Roman" w:hAnsi="Times New Roman" w:cs="Times New Roman"/>
                <w:b/>
                <w:bCs/>
                <w:color w:val="1BBACF"/>
                <w:lang w:eastAsia="tr-TR" w:bidi="tr-TR"/>
              </w:rPr>
              <w:t>Komisyon Tarafından Belgelerin Kontrolü</w:t>
            </w:r>
          </w:p>
        </w:tc>
        <w:tc>
          <w:tcPr>
            <w:tcW w:w="4672" w:type="dxa"/>
          </w:tcPr>
          <w:p w14:paraId="52F29B41" w14:textId="763895C3" w:rsidR="00A26282" w:rsidRPr="00951B3F" w:rsidRDefault="00A26282" w:rsidP="00A6593D">
            <w:pPr>
              <w:widowControl w:val="0"/>
              <w:autoSpaceDE w:val="0"/>
              <w:autoSpaceDN w:val="0"/>
              <w:spacing w:before="78"/>
              <w:jc w:val="both"/>
              <w:outlineLvl w:val="0"/>
              <w:rPr>
                <w:rFonts w:ascii="Times New Roman" w:eastAsia="Times New Roman" w:hAnsi="Times New Roman" w:cs="Times New Roman"/>
                <w:b/>
                <w:bCs/>
                <w:color w:val="1BBACF"/>
                <w:lang w:eastAsia="tr-TR" w:bidi="tr-TR"/>
              </w:rPr>
            </w:pPr>
            <w:r w:rsidRPr="00951B3F">
              <w:rPr>
                <w:rFonts w:ascii="Times New Roman" w:hAnsi="Times New Roman" w:cs="Times New Roman"/>
              </w:rPr>
              <w:t xml:space="preserve">20 – </w:t>
            </w:r>
            <w:proofErr w:type="gramStart"/>
            <w:r w:rsidRPr="00951B3F">
              <w:rPr>
                <w:rFonts w:ascii="Times New Roman" w:hAnsi="Times New Roman" w:cs="Times New Roman"/>
              </w:rPr>
              <w:t>24  Şubat</w:t>
            </w:r>
            <w:proofErr w:type="gramEnd"/>
            <w:r w:rsidRPr="00951B3F">
              <w:rPr>
                <w:rFonts w:ascii="Times New Roman" w:hAnsi="Times New Roman" w:cs="Times New Roman"/>
              </w:rPr>
              <w:t xml:space="preserve"> 2023</w:t>
            </w:r>
          </w:p>
        </w:tc>
      </w:tr>
      <w:tr w:rsidR="00A26282" w:rsidRPr="00951B3F" w14:paraId="3CB986DF" w14:textId="77777777" w:rsidTr="00A26282">
        <w:tc>
          <w:tcPr>
            <w:tcW w:w="4253" w:type="dxa"/>
          </w:tcPr>
          <w:p w14:paraId="31EC3C2E" w14:textId="6D49F071" w:rsidR="00A26282" w:rsidRPr="00951B3F" w:rsidRDefault="00A26282" w:rsidP="00A27695">
            <w:pPr>
              <w:widowControl w:val="0"/>
              <w:autoSpaceDE w:val="0"/>
              <w:autoSpaceDN w:val="0"/>
              <w:spacing w:before="78"/>
              <w:outlineLvl w:val="0"/>
              <w:rPr>
                <w:rFonts w:ascii="Times New Roman" w:eastAsia="Times New Roman" w:hAnsi="Times New Roman" w:cs="Times New Roman"/>
                <w:b/>
                <w:bCs/>
                <w:color w:val="1BBACF"/>
                <w:lang w:eastAsia="tr-TR" w:bidi="tr-TR"/>
              </w:rPr>
            </w:pPr>
            <w:r w:rsidRPr="00951B3F">
              <w:rPr>
                <w:rFonts w:ascii="Times New Roman" w:eastAsia="Times New Roman" w:hAnsi="Times New Roman" w:cs="Times New Roman"/>
                <w:b/>
                <w:bCs/>
                <w:color w:val="1BBACF"/>
                <w:lang w:eastAsia="tr-TR" w:bidi="tr-TR"/>
              </w:rPr>
              <w:t>Adayların Atama İşlemlerinin Gerçekleştirilmesi</w:t>
            </w:r>
          </w:p>
        </w:tc>
        <w:tc>
          <w:tcPr>
            <w:tcW w:w="4672" w:type="dxa"/>
          </w:tcPr>
          <w:p w14:paraId="4ECD8022" w14:textId="46E9E6CC" w:rsidR="00A26282" w:rsidRPr="00951B3F" w:rsidRDefault="00A26282" w:rsidP="00A6593D">
            <w:pPr>
              <w:widowControl w:val="0"/>
              <w:autoSpaceDE w:val="0"/>
              <w:autoSpaceDN w:val="0"/>
              <w:spacing w:before="78"/>
              <w:jc w:val="both"/>
              <w:outlineLvl w:val="0"/>
              <w:rPr>
                <w:rFonts w:ascii="Times New Roman" w:eastAsia="Times New Roman" w:hAnsi="Times New Roman" w:cs="Times New Roman"/>
                <w:b/>
                <w:bCs/>
                <w:color w:val="1BBACF"/>
                <w:lang w:eastAsia="tr-TR" w:bidi="tr-TR"/>
              </w:rPr>
            </w:pPr>
            <w:proofErr w:type="gramStart"/>
            <w:r w:rsidRPr="00951B3F">
              <w:rPr>
                <w:rFonts w:ascii="Times New Roman" w:hAnsi="Times New Roman" w:cs="Times New Roman"/>
              </w:rPr>
              <w:t>6 -</w:t>
            </w:r>
            <w:proofErr w:type="gramEnd"/>
            <w:r w:rsidRPr="00951B3F">
              <w:rPr>
                <w:rFonts w:ascii="Times New Roman" w:hAnsi="Times New Roman" w:cs="Times New Roman"/>
              </w:rPr>
              <w:t xml:space="preserve"> 8 Mart 2023</w:t>
            </w:r>
          </w:p>
        </w:tc>
      </w:tr>
      <w:tr w:rsidR="00A26282" w:rsidRPr="00951B3F" w14:paraId="5FAC3685" w14:textId="77777777" w:rsidTr="00A26282">
        <w:tc>
          <w:tcPr>
            <w:tcW w:w="4253" w:type="dxa"/>
          </w:tcPr>
          <w:p w14:paraId="3477EFC8" w14:textId="726BA972" w:rsidR="00A26282" w:rsidRPr="00951B3F" w:rsidRDefault="00A26282" w:rsidP="00A6593D">
            <w:pPr>
              <w:widowControl w:val="0"/>
              <w:autoSpaceDE w:val="0"/>
              <w:autoSpaceDN w:val="0"/>
              <w:spacing w:before="78"/>
              <w:jc w:val="both"/>
              <w:outlineLvl w:val="0"/>
              <w:rPr>
                <w:rFonts w:ascii="Times New Roman" w:eastAsia="Times New Roman" w:hAnsi="Times New Roman" w:cs="Times New Roman"/>
                <w:b/>
                <w:bCs/>
                <w:color w:val="1BBACF"/>
                <w:lang w:eastAsia="tr-TR" w:bidi="tr-TR"/>
              </w:rPr>
            </w:pPr>
            <w:r w:rsidRPr="00951B3F">
              <w:rPr>
                <w:rFonts w:ascii="Times New Roman" w:eastAsia="Times New Roman" w:hAnsi="Times New Roman" w:cs="Times New Roman"/>
                <w:b/>
                <w:bCs/>
                <w:color w:val="1BBACF"/>
                <w:lang w:eastAsia="tr-TR" w:bidi="tr-TR"/>
              </w:rPr>
              <w:t>Göreve Başlatılma</w:t>
            </w:r>
          </w:p>
        </w:tc>
        <w:tc>
          <w:tcPr>
            <w:tcW w:w="4672" w:type="dxa"/>
          </w:tcPr>
          <w:p w14:paraId="78368C2B" w14:textId="1B838A76" w:rsidR="00A26282" w:rsidRPr="00951B3F" w:rsidRDefault="00A26282" w:rsidP="00A6593D">
            <w:pPr>
              <w:widowControl w:val="0"/>
              <w:autoSpaceDE w:val="0"/>
              <w:autoSpaceDN w:val="0"/>
              <w:spacing w:before="78"/>
              <w:jc w:val="both"/>
              <w:outlineLvl w:val="0"/>
              <w:rPr>
                <w:rFonts w:ascii="Times New Roman" w:eastAsia="Times New Roman" w:hAnsi="Times New Roman" w:cs="Times New Roman"/>
                <w:b/>
                <w:bCs/>
                <w:color w:val="1BBACF"/>
                <w:lang w:eastAsia="tr-TR" w:bidi="tr-TR"/>
              </w:rPr>
            </w:pPr>
            <w:r w:rsidRPr="00951B3F">
              <w:rPr>
                <w:rFonts w:ascii="Times New Roman" w:hAnsi="Times New Roman" w:cs="Times New Roman"/>
              </w:rPr>
              <w:t>9 Mart 2023</w:t>
            </w:r>
          </w:p>
        </w:tc>
      </w:tr>
      <w:tr w:rsidR="00A26282" w:rsidRPr="00951B3F" w14:paraId="588B29CF" w14:textId="77777777" w:rsidTr="00A26282">
        <w:tc>
          <w:tcPr>
            <w:tcW w:w="8925" w:type="dxa"/>
            <w:gridSpan w:val="2"/>
          </w:tcPr>
          <w:p w14:paraId="6174CA8B" w14:textId="5D762A1A" w:rsidR="00A26282" w:rsidRPr="00951B3F" w:rsidRDefault="00A26282" w:rsidP="00A6593D">
            <w:pPr>
              <w:widowControl w:val="0"/>
              <w:autoSpaceDE w:val="0"/>
              <w:autoSpaceDN w:val="0"/>
              <w:spacing w:before="78"/>
              <w:jc w:val="both"/>
              <w:outlineLvl w:val="0"/>
              <w:rPr>
                <w:rFonts w:ascii="Times New Roman" w:eastAsia="Times New Roman" w:hAnsi="Times New Roman" w:cs="Times New Roman"/>
                <w:b/>
                <w:bCs/>
                <w:color w:val="1BBACF"/>
                <w:lang w:eastAsia="tr-TR" w:bidi="tr-TR"/>
              </w:rPr>
            </w:pPr>
            <w:r w:rsidRPr="00951B3F">
              <w:rPr>
                <w:rFonts w:ascii="Times New Roman" w:hAnsi="Times New Roman" w:cs="Times New Roman"/>
                <w:color w:val="C00000"/>
              </w:rPr>
              <w:t>*Personel Daire Başkanlığı gerekli durumlarda takvimde değişiklik yapabilir.</w:t>
            </w:r>
          </w:p>
        </w:tc>
      </w:tr>
    </w:tbl>
    <w:p w14:paraId="6B9532F4" w14:textId="77777777" w:rsidR="00A6593D" w:rsidRPr="00951B3F" w:rsidRDefault="00A6593D" w:rsidP="00A6593D">
      <w:pPr>
        <w:spacing w:after="0" w:line="240" w:lineRule="auto"/>
        <w:jc w:val="both"/>
        <w:rPr>
          <w:rFonts w:ascii="Times New Roman" w:eastAsia="Calibri" w:hAnsi="Times New Roman" w:cs="Times New Roman"/>
          <w:color w:val="4F81BB"/>
        </w:rPr>
      </w:pPr>
      <w:bookmarkStart w:id="6" w:name="_bookmark3"/>
      <w:bookmarkEnd w:id="6"/>
    </w:p>
    <w:p w14:paraId="70A11901" w14:textId="77777777" w:rsidR="00A6593D" w:rsidRPr="00951B3F" w:rsidRDefault="00A6593D" w:rsidP="00A6593D">
      <w:pPr>
        <w:widowControl w:val="0"/>
        <w:autoSpaceDE w:val="0"/>
        <w:autoSpaceDN w:val="0"/>
        <w:spacing w:before="78" w:after="0" w:line="240" w:lineRule="auto"/>
        <w:ind w:left="426" w:hanging="426"/>
        <w:jc w:val="both"/>
        <w:outlineLvl w:val="0"/>
        <w:rPr>
          <w:rFonts w:ascii="Times New Roman" w:eastAsia="Times New Roman" w:hAnsi="Times New Roman" w:cs="Times New Roman"/>
          <w:b/>
          <w:bCs/>
          <w:color w:val="1BBACF"/>
          <w:lang w:eastAsia="tr-TR" w:bidi="tr-TR"/>
        </w:rPr>
      </w:pPr>
      <w:bookmarkStart w:id="7" w:name="_Toc83802347"/>
      <w:bookmarkStart w:id="8" w:name="_Toc125410700"/>
      <w:r w:rsidRPr="00951B3F">
        <w:rPr>
          <w:rFonts w:ascii="Times New Roman" w:eastAsia="Times New Roman" w:hAnsi="Times New Roman" w:cs="Times New Roman"/>
          <w:b/>
          <w:bCs/>
          <w:color w:val="1BBACF"/>
          <w:lang w:eastAsia="tr-TR" w:bidi="tr-TR"/>
        </w:rPr>
        <w:t>3. BAŞVURU VE DEĞERLENDİRME</w:t>
      </w:r>
      <w:bookmarkEnd w:id="7"/>
      <w:bookmarkEnd w:id="8"/>
    </w:p>
    <w:p w14:paraId="6F4928FB" w14:textId="77777777" w:rsidR="00A6593D" w:rsidRPr="00951B3F" w:rsidRDefault="00A6593D" w:rsidP="00A6593D">
      <w:pPr>
        <w:spacing w:after="0" w:line="240" w:lineRule="auto"/>
        <w:jc w:val="both"/>
        <w:rPr>
          <w:rFonts w:ascii="Times New Roman" w:eastAsia="Calibri" w:hAnsi="Times New Roman" w:cs="Times New Roman"/>
          <w:color w:val="1BBACF"/>
        </w:rPr>
      </w:pPr>
    </w:p>
    <w:p w14:paraId="64B61B7E" w14:textId="77777777" w:rsidR="00A6593D" w:rsidRPr="00951B3F" w:rsidRDefault="00A6593D" w:rsidP="00A6593D">
      <w:pPr>
        <w:widowControl w:val="0"/>
        <w:autoSpaceDE w:val="0"/>
        <w:autoSpaceDN w:val="0"/>
        <w:spacing w:before="79" w:after="0" w:line="240" w:lineRule="auto"/>
        <w:ind w:left="709" w:hanging="720"/>
        <w:jc w:val="both"/>
        <w:outlineLvl w:val="1"/>
        <w:rPr>
          <w:rFonts w:ascii="Times New Roman" w:eastAsia="Times New Roman" w:hAnsi="Times New Roman" w:cs="Times New Roman"/>
          <w:b/>
          <w:bCs/>
          <w:color w:val="1BBACF"/>
          <w:lang w:eastAsia="tr-TR" w:bidi="tr-TR"/>
        </w:rPr>
      </w:pPr>
      <w:bookmarkStart w:id="9" w:name="_bookmark4"/>
      <w:bookmarkStart w:id="10" w:name="_Toc83802348"/>
      <w:bookmarkStart w:id="11" w:name="_Toc125410701"/>
      <w:bookmarkEnd w:id="9"/>
      <w:r w:rsidRPr="00951B3F">
        <w:rPr>
          <w:rFonts w:ascii="Times New Roman" w:eastAsia="Times New Roman" w:hAnsi="Times New Roman" w:cs="Times New Roman"/>
          <w:b/>
          <w:bCs/>
          <w:color w:val="1BBACF"/>
          <w:lang w:eastAsia="tr-TR" w:bidi="tr-TR"/>
        </w:rPr>
        <w:t>3.1. Başvuru</w:t>
      </w:r>
      <w:bookmarkEnd w:id="10"/>
      <w:r w:rsidRPr="00951B3F">
        <w:rPr>
          <w:rFonts w:ascii="Times New Roman" w:eastAsia="Times New Roman" w:hAnsi="Times New Roman" w:cs="Times New Roman"/>
          <w:b/>
          <w:bCs/>
          <w:color w:val="1BBACF"/>
          <w:lang w:eastAsia="tr-TR" w:bidi="tr-TR"/>
        </w:rPr>
        <w:t>da İstenilen Belgeler</w:t>
      </w:r>
      <w:bookmarkEnd w:id="11"/>
    </w:p>
    <w:p w14:paraId="3949A9C9" w14:textId="77777777" w:rsidR="00A6593D" w:rsidRPr="00951B3F" w:rsidRDefault="00A6593D" w:rsidP="00A6593D">
      <w:pPr>
        <w:spacing w:after="0" w:line="240" w:lineRule="auto"/>
        <w:jc w:val="both"/>
        <w:rPr>
          <w:rFonts w:ascii="Times New Roman" w:eastAsia="Calibri" w:hAnsi="Times New Roman" w:cs="Times New Roman"/>
        </w:rPr>
      </w:pPr>
    </w:p>
    <w:p w14:paraId="5A0344E8" w14:textId="4879E18B" w:rsidR="00A6593D" w:rsidRPr="00951B3F" w:rsidRDefault="00A6593D" w:rsidP="00A6593D">
      <w:pPr>
        <w:numPr>
          <w:ilvl w:val="0"/>
          <w:numId w:val="1"/>
        </w:numPr>
        <w:spacing w:after="0" w:line="360" w:lineRule="auto"/>
        <w:jc w:val="both"/>
        <w:rPr>
          <w:rFonts w:ascii="Times New Roman" w:eastAsia="Calibri" w:hAnsi="Times New Roman" w:cs="Times New Roman"/>
          <w:color w:val="000000"/>
        </w:rPr>
      </w:pPr>
      <w:bookmarkStart w:id="12" w:name="_Hlk125709816"/>
      <w:r w:rsidRPr="00951B3F">
        <w:rPr>
          <w:rFonts w:ascii="Times New Roman" w:eastAsia="Calibri" w:hAnsi="Times New Roman" w:cs="Times New Roman"/>
        </w:rPr>
        <w:t xml:space="preserve">Sözleşmeli </w:t>
      </w:r>
      <w:r w:rsidR="00326BC6" w:rsidRPr="00951B3F">
        <w:rPr>
          <w:rFonts w:ascii="Times New Roman" w:eastAsia="Calibri" w:hAnsi="Times New Roman" w:cs="Times New Roman"/>
        </w:rPr>
        <w:t>p</w:t>
      </w:r>
      <w:r w:rsidRPr="00951B3F">
        <w:rPr>
          <w:rFonts w:ascii="Times New Roman" w:eastAsia="Calibri" w:hAnsi="Times New Roman" w:cs="Times New Roman"/>
        </w:rPr>
        <w:t xml:space="preserve">ersonel </w:t>
      </w:r>
      <w:r w:rsidR="00326BC6" w:rsidRPr="00951B3F">
        <w:rPr>
          <w:rFonts w:ascii="Times New Roman" w:eastAsia="Calibri" w:hAnsi="Times New Roman" w:cs="Times New Roman"/>
        </w:rPr>
        <w:t>k</w:t>
      </w:r>
      <w:r w:rsidRPr="00951B3F">
        <w:rPr>
          <w:rFonts w:ascii="Times New Roman" w:eastAsia="Calibri" w:hAnsi="Times New Roman" w:cs="Times New Roman"/>
        </w:rPr>
        <w:t xml:space="preserve">adroya </w:t>
      </w:r>
      <w:r w:rsidR="00326BC6" w:rsidRPr="00951B3F">
        <w:rPr>
          <w:rFonts w:ascii="Times New Roman" w:eastAsia="Calibri" w:hAnsi="Times New Roman" w:cs="Times New Roman"/>
        </w:rPr>
        <w:t>g</w:t>
      </w:r>
      <w:r w:rsidRPr="00951B3F">
        <w:rPr>
          <w:rFonts w:ascii="Times New Roman" w:eastAsia="Calibri" w:hAnsi="Times New Roman" w:cs="Times New Roman"/>
        </w:rPr>
        <w:t xml:space="preserve">eçiş </w:t>
      </w:r>
      <w:r w:rsidR="00326BC6" w:rsidRPr="00951B3F">
        <w:rPr>
          <w:rFonts w:ascii="Times New Roman" w:eastAsia="Calibri" w:hAnsi="Times New Roman" w:cs="Times New Roman"/>
        </w:rPr>
        <w:t>t</w:t>
      </w:r>
      <w:r w:rsidRPr="00951B3F">
        <w:rPr>
          <w:rFonts w:ascii="Times New Roman" w:eastAsia="Calibri" w:hAnsi="Times New Roman" w:cs="Times New Roman"/>
        </w:rPr>
        <w:t xml:space="preserve">alep </w:t>
      </w:r>
      <w:r w:rsidR="00326BC6" w:rsidRPr="00951B3F">
        <w:rPr>
          <w:rFonts w:ascii="Times New Roman" w:eastAsia="Calibri" w:hAnsi="Times New Roman" w:cs="Times New Roman"/>
        </w:rPr>
        <w:t>d</w:t>
      </w:r>
      <w:r w:rsidRPr="00951B3F">
        <w:rPr>
          <w:rFonts w:ascii="Times New Roman" w:eastAsia="Calibri" w:hAnsi="Times New Roman" w:cs="Times New Roman"/>
        </w:rPr>
        <w:t>ilekçesi,</w:t>
      </w:r>
      <w:r w:rsidRPr="00951B3F">
        <w:rPr>
          <w:rFonts w:ascii="Times New Roman" w:eastAsia="Calibri" w:hAnsi="Times New Roman" w:cs="Times New Roman"/>
          <w:color w:val="000000"/>
        </w:rPr>
        <w:t xml:space="preserve"> </w:t>
      </w:r>
    </w:p>
    <w:p w14:paraId="4A775DA9" w14:textId="7AF3E534" w:rsidR="00A6593D" w:rsidRPr="00951B3F" w:rsidRDefault="0011039C" w:rsidP="00A6593D">
      <w:pPr>
        <w:numPr>
          <w:ilvl w:val="0"/>
          <w:numId w:val="1"/>
        </w:numPr>
        <w:spacing w:after="0" w:line="360" w:lineRule="auto"/>
        <w:jc w:val="both"/>
        <w:rPr>
          <w:rFonts w:ascii="Times New Roman" w:eastAsia="Calibri" w:hAnsi="Times New Roman" w:cs="Times New Roman"/>
        </w:rPr>
      </w:pPr>
      <w:r w:rsidRPr="00951B3F">
        <w:rPr>
          <w:rFonts w:ascii="Times New Roman" w:eastAsia="Calibri" w:hAnsi="Times New Roman" w:cs="Times New Roman"/>
        </w:rPr>
        <w:t xml:space="preserve">İdari </w:t>
      </w:r>
      <w:r w:rsidR="00326BC6" w:rsidRPr="00951B3F">
        <w:rPr>
          <w:rFonts w:ascii="Times New Roman" w:eastAsia="Calibri" w:hAnsi="Times New Roman" w:cs="Times New Roman"/>
        </w:rPr>
        <w:t>p</w:t>
      </w:r>
      <w:r w:rsidRPr="00951B3F">
        <w:rPr>
          <w:rFonts w:ascii="Times New Roman" w:eastAsia="Calibri" w:hAnsi="Times New Roman" w:cs="Times New Roman"/>
        </w:rPr>
        <w:t xml:space="preserve">ersonel </w:t>
      </w:r>
      <w:r w:rsidR="00326BC6" w:rsidRPr="00951B3F">
        <w:rPr>
          <w:rFonts w:ascii="Times New Roman" w:eastAsia="Calibri" w:hAnsi="Times New Roman" w:cs="Times New Roman"/>
        </w:rPr>
        <w:t>a</w:t>
      </w:r>
      <w:r w:rsidRPr="00951B3F">
        <w:rPr>
          <w:rFonts w:ascii="Times New Roman" w:eastAsia="Calibri" w:hAnsi="Times New Roman" w:cs="Times New Roman"/>
        </w:rPr>
        <w:t xml:space="preserve">tanma </w:t>
      </w:r>
      <w:r w:rsidR="00326BC6" w:rsidRPr="00951B3F">
        <w:rPr>
          <w:rFonts w:ascii="Times New Roman" w:eastAsia="Calibri" w:hAnsi="Times New Roman" w:cs="Times New Roman"/>
        </w:rPr>
        <w:t>b</w:t>
      </w:r>
      <w:r w:rsidRPr="00951B3F">
        <w:rPr>
          <w:rFonts w:ascii="Times New Roman" w:eastAsia="Calibri" w:hAnsi="Times New Roman" w:cs="Times New Roman"/>
        </w:rPr>
        <w:t xml:space="preserve">aşvuru </w:t>
      </w:r>
      <w:r w:rsidR="00326BC6" w:rsidRPr="00951B3F">
        <w:rPr>
          <w:rFonts w:ascii="Times New Roman" w:eastAsia="Calibri" w:hAnsi="Times New Roman" w:cs="Times New Roman"/>
        </w:rPr>
        <w:t>f</w:t>
      </w:r>
      <w:r w:rsidR="00A6593D" w:rsidRPr="00951B3F">
        <w:rPr>
          <w:rFonts w:ascii="Times New Roman" w:eastAsia="Calibri" w:hAnsi="Times New Roman" w:cs="Times New Roman"/>
        </w:rPr>
        <w:t>ormu,</w:t>
      </w:r>
    </w:p>
    <w:p w14:paraId="1E08CFB1" w14:textId="10D073C9" w:rsidR="00E84BE9" w:rsidRPr="00951B3F" w:rsidRDefault="00E84BE9" w:rsidP="00A6593D">
      <w:pPr>
        <w:numPr>
          <w:ilvl w:val="0"/>
          <w:numId w:val="1"/>
        </w:numPr>
        <w:spacing w:after="0" w:line="360" w:lineRule="auto"/>
        <w:jc w:val="both"/>
        <w:rPr>
          <w:rFonts w:ascii="Times New Roman" w:eastAsia="Calibri" w:hAnsi="Times New Roman" w:cs="Times New Roman"/>
        </w:rPr>
      </w:pPr>
      <w:r w:rsidRPr="00951B3F">
        <w:rPr>
          <w:rFonts w:ascii="Times New Roman" w:eastAsia="Calibri" w:hAnsi="Times New Roman" w:cs="Times New Roman"/>
        </w:rPr>
        <w:t xml:space="preserve">Sağlık </w:t>
      </w:r>
      <w:r w:rsidR="00326BC6" w:rsidRPr="00951B3F">
        <w:rPr>
          <w:rFonts w:ascii="Times New Roman" w:eastAsia="Calibri" w:hAnsi="Times New Roman" w:cs="Times New Roman"/>
        </w:rPr>
        <w:t>b</w:t>
      </w:r>
      <w:r w:rsidRPr="00951B3F">
        <w:rPr>
          <w:rFonts w:ascii="Times New Roman" w:eastAsia="Calibri" w:hAnsi="Times New Roman" w:cs="Times New Roman"/>
        </w:rPr>
        <w:t xml:space="preserve">eyan </w:t>
      </w:r>
      <w:r w:rsidR="00326BC6" w:rsidRPr="00951B3F">
        <w:rPr>
          <w:rFonts w:ascii="Times New Roman" w:eastAsia="Calibri" w:hAnsi="Times New Roman" w:cs="Times New Roman"/>
        </w:rPr>
        <w:t>f</w:t>
      </w:r>
      <w:r w:rsidRPr="00951B3F">
        <w:rPr>
          <w:rFonts w:ascii="Times New Roman" w:eastAsia="Calibri" w:hAnsi="Times New Roman" w:cs="Times New Roman"/>
        </w:rPr>
        <w:t>ormu,</w:t>
      </w:r>
    </w:p>
    <w:p w14:paraId="6050ED04" w14:textId="73A55200" w:rsidR="00A6593D" w:rsidRPr="00951B3F" w:rsidRDefault="00A6593D" w:rsidP="00A6593D">
      <w:pPr>
        <w:numPr>
          <w:ilvl w:val="0"/>
          <w:numId w:val="1"/>
        </w:numPr>
        <w:spacing w:after="0" w:line="360" w:lineRule="auto"/>
        <w:jc w:val="both"/>
        <w:rPr>
          <w:rFonts w:ascii="Times New Roman" w:eastAsia="Calibri" w:hAnsi="Times New Roman" w:cs="Times New Roman"/>
        </w:rPr>
      </w:pPr>
      <w:r w:rsidRPr="00951B3F">
        <w:rPr>
          <w:rFonts w:ascii="Times New Roman" w:eastAsia="Calibri" w:hAnsi="Times New Roman" w:cs="Times New Roman"/>
        </w:rPr>
        <w:t>En son mezun olduğu öğrenimine dair mezuniyet belgesi,</w:t>
      </w:r>
    </w:p>
    <w:p w14:paraId="221F4D6F" w14:textId="7FAF0CC7" w:rsidR="00A6593D" w:rsidRPr="00951B3F" w:rsidRDefault="00A6593D" w:rsidP="006C72F2">
      <w:pPr>
        <w:numPr>
          <w:ilvl w:val="0"/>
          <w:numId w:val="1"/>
        </w:numPr>
        <w:spacing w:after="0" w:line="360" w:lineRule="auto"/>
        <w:jc w:val="both"/>
        <w:rPr>
          <w:rFonts w:ascii="Times New Roman" w:eastAsia="Calibri" w:hAnsi="Times New Roman" w:cs="Times New Roman"/>
        </w:rPr>
      </w:pPr>
      <w:r w:rsidRPr="00951B3F">
        <w:rPr>
          <w:rFonts w:ascii="Times New Roman" w:eastAsia="Calibri" w:hAnsi="Times New Roman" w:cs="Times New Roman"/>
        </w:rPr>
        <w:t>Adli Sicil Belgesi</w:t>
      </w:r>
      <w:r w:rsidR="00C84F0D" w:rsidRPr="00951B3F">
        <w:rPr>
          <w:rFonts w:ascii="Times New Roman" w:eastAsia="Calibri" w:hAnsi="Times New Roman" w:cs="Times New Roman"/>
        </w:rPr>
        <w:t xml:space="preserve"> (Barkodlu e-devlet çıktısı),</w:t>
      </w:r>
    </w:p>
    <w:p w14:paraId="0BBDC6E6" w14:textId="52DC2AF7" w:rsidR="006C72F2" w:rsidRPr="00951B3F" w:rsidRDefault="006C72F2" w:rsidP="00A6593D">
      <w:pPr>
        <w:numPr>
          <w:ilvl w:val="0"/>
          <w:numId w:val="1"/>
        </w:numPr>
        <w:spacing w:after="0" w:line="360" w:lineRule="auto"/>
        <w:jc w:val="both"/>
        <w:rPr>
          <w:rFonts w:ascii="Times New Roman" w:eastAsia="Calibri" w:hAnsi="Times New Roman" w:cs="Times New Roman"/>
        </w:rPr>
      </w:pPr>
      <w:r w:rsidRPr="00951B3F">
        <w:rPr>
          <w:rFonts w:ascii="Times New Roman" w:eastAsia="Calibri" w:hAnsi="Times New Roman" w:cs="Times New Roman"/>
        </w:rPr>
        <w:t>Askerliğini yapanlar için Terhis Belgesi (Askerlik Şubesinden temin edilecektir), tecilli durumda olanlardan Askerlik Durum Belgesi,</w:t>
      </w:r>
    </w:p>
    <w:p w14:paraId="636919E0" w14:textId="090DEA71" w:rsidR="006517F9" w:rsidRPr="00951B3F" w:rsidRDefault="00703380" w:rsidP="00703380">
      <w:pPr>
        <w:pStyle w:val="ListeParagraf"/>
        <w:numPr>
          <w:ilvl w:val="0"/>
          <w:numId w:val="1"/>
        </w:numPr>
        <w:spacing w:after="40" w:line="276" w:lineRule="auto"/>
        <w:jc w:val="both"/>
        <w:rPr>
          <w:rFonts w:ascii="Times New Roman" w:eastAsia="Calibri" w:hAnsi="Times New Roman" w:cs="Times New Roman"/>
        </w:rPr>
      </w:pPr>
      <w:r w:rsidRPr="00951B3F">
        <w:rPr>
          <w:rFonts w:ascii="Times New Roman" w:eastAsia="Calibri" w:hAnsi="Times New Roman" w:cs="Times New Roman"/>
        </w:rPr>
        <w:t>SGK Tescil ve Hizmet Dökümü / İşyeri Unvan Listesi (e-Devlet’ten alınan barkodlu belge)</w:t>
      </w:r>
    </w:p>
    <w:bookmarkEnd w:id="12"/>
    <w:p w14:paraId="7BC18402" w14:textId="682AEDF1" w:rsidR="000A6A98" w:rsidRPr="00951B3F" w:rsidRDefault="000A6A98" w:rsidP="000A6A98">
      <w:pPr>
        <w:pStyle w:val="ListeParagraf"/>
        <w:numPr>
          <w:ilvl w:val="0"/>
          <w:numId w:val="1"/>
        </w:numPr>
        <w:spacing w:after="40" w:line="276" w:lineRule="auto"/>
        <w:jc w:val="both"/>
        <w:rPr>
          <w:rStyle w:val="Vurgu"/>
          <w:rFonts w:ascii="Times New Roman" w:hAnsi="Times New Roman" w:cs="Times New Roman"/>
        </w:rPr>
      </w:pPr>
      <w:r w:rsidRPr="00951B3F">
        <w:rPr>
          <w:rStyle w:val="Vurgu"/>
          <w:rFonts w:ascii="Times New Roman" w:hAnsi="Times New Roman" w:cs="Times New Roman"/>
          <w:i w:val="0"/>
          <w:iCs w:val="0"/>
          <w:color w:val="222222"/>
          <w:spacing w:val="-4"/>
          <w:shd w:val="clear" w:color="auto" w:fill="FFFFFF"/>
        </w:rPr>
        <w:t>Mal Bildirim Formu</w:t>
      </w:r>
    </w:p>
    <w:p w14:paraId="51F72BE3" w14:textId="3629F049" w:rsidR="007C76DD" w:rsidRPr="00951B3F" w:rsidRDefault="007C76DD" w:rsidP="000A6A98">
      <w:pPr>
        <w:pStyle w:val="ListeParagraf"/>
        <w:numPr>
          <w:ilvl w:val="0"/>
          <w:numId w:val="1"/>
        </w:numPr>
        <w:spacing w:after="40" w:line="276" w:lineRule="auto"/>
        <w:jc w:val="both"/>
        <w:rPr>
          <w:rFonts w:ascii="Times New Roman" w:hAnsi="Times New Roman" w:cs="Times New Roman"/>
        </w:rPr>
      </w:pPr>
      <w:r w:rsidRPr="00951B3F">
        <w:rPr>
          <w:rFonts w:ascii="Times New Roman" w:hAnsi="Times New Roman" w:cs="Times New Roman"/>
        </w:rPr>
        <w:t xml:space="preserve">Sözleşmeli süre haricinde sigortalı hizmet var ise </w:t>
      </w:r>
      <w:r w:rsidR="00326BC6" w:rsidRPr="00951B3F">
        <w:rPr>
          <w:rFonts w:ascii="Times New Roman" w:hAnsi="Times New Roman" w:cs="Times New Roman"/>
        </w:rPr>
        <w:t>h</w:t>
      </w:r>
      <w:r w:rsidRPr="00951B3F">
        <w:rPr>
          <w:rFonts w:ascii="Times New Roman" w:hAnsi="Times New Roman" w:cs="Times New Roman"/>
        </w:rPr>
        <w:t xml:space="preserve">izmet </w:t>
      </w:r>
      <w:r w:rsidR="00326BC6" w:rsidRPr="00951B3F">
        <w:rPr>
          <w:rFonts w:ascii="Times New Roman" w:hAnsi="Times New Roman" w:cs="Times New Roman"/>
        </w:rPr>
        <w:t>b</w:t>
      </w:r>
      <w:r w:rsidRPr="00951B3F">
        <w:rPr>
          <w:rFonts w:ascii="Times New Roman" w:hAnsi="Times New Roman" w:cs="Times New Roman"/>
        </w:rPr>
        <w:t xml:space="preserve">irleştirme </w:t>
      </w:r>
      <w:r w:rsidR="00326BC6" w:rsidRPr="00951B3F">
        <w:rPr>
          <w:rFonts w:ascii="Times New Roman" w:hAnsi="Times New Roman" w:cs="Times New Roman"/>
        </w:rPr>
        <w:t>t</w:t>
      </w:r>
      <w:r w:rsidRPr="00951B3F">
        <w:rPr>
          <w:rFonts w:ascii="Times New Roman" w:hAnsi="Times New Roman" w:cs="Times New Roman"/>
        </w:rPr>
        <w:t xml:space="preserve">alep </w:t>
      </w:r>
      <w:r w:rsidR="00326BC6" w:rsidRPr="00951B3F">
        <w:rPr>
          <w:rFonts w:ascii="Times New Roman" w:hAnsi="Times New Roman" w:cs="Times New Roman"/>
        </w:rPr>
        <w:t>d</w:t>
      </w:r>
      <w:r w:rsidRPr="00951B3F">
        <w:rPr>
          <w:rFonts w:ascii="Times New Roman" w:hAnsi="Times New Roman" w:cs="Times New Roman"/>
        </w:rPr>
        <w:t>ilekçesi</w:t>
      </w:r>
    </w:p>
    <w:p w14:paraId="7352B3A2" w14:textId="77777777" w:rsidR="006517F9" w:rsidRPr="00951B3F" w:rsidRDefault="006517F9" w:rsidP="006517F9">
      <w:pPr>
        <w:pStyle w:val="ListeParagraf"/>
        <w:spacing w:after="0"/>
        <w:jc w:val="both"/>
        <w:rPr>
          <w:rFonts w:ascii="Times New Roman" w:hAnsi="Times New Roman" w:cs="Times New Roman"/>
        </w:rPr>
      </w:pPr>
    </w:p>
    <w:p w14:paraId="25EA61D5" w14:textId="11B48540" w:rsidR="00A6593D" w:rsidRPr="00951B3F" w:rsidRDefault="00A6593D" w:rsidP="00A6593D">
      <w:pPr>
        <w:spacing w:after="0" w:line="360" w:lineRule="auto"/>
        <w:jc w:val="both"/>
        <w:rPr>
          <w:rFonts w:ascii="Times New Roman" w:eastAsia="Calibri" w:hAnsi="Times New Roman" w:cs="Times New Roman"/>
          <w:b/>
          <w:bCs/>
          <w:color w:val="C00000"/>
        </w:rPr>
      </w:pPr>
      <w:r w:rsidRPr="00951B3F">
        <w:rPr>
          <w:rFonts w:ascii="Times New Roman" w:eastAsia="Calibri" w:hAnsi="Times New Roman" w:cs="Times New Roman"/>
          <w:b/>
          <w:bCs/>
          <w:color w:val="C00000"/>
        </w:rPr>
        <w:t xml:space="preserve">     *Adayların E-Devlet üzerinden başvuru tarihleri içerisinde alacağı </w:t>
      </w:r>
      <w:proofErr w:type="spellStart"/>
      <w:r w:rsidRPr="00951B3F">
        <w:rPr>
          <w:rFonts w:ascii="Times New Roman" w:eastAsia="Calibri" w:hAnsi="Times New Roman" w:cs="Times New Roman"/>
          <w:b/>
          <w:bCs/>
          <w:color w:val="C00000"/>
        </w:rPr>
        <w:t>karekodlu</w:t>
      </w:r>
      <w:proofErr w:type="spellEnd"/>
      <w:r w:rsidRPr="00951B3F">
        <w:rPr>
          <w:rFonts w:ascii="Times New Roman" w:eastAsia="Calibri" w:hAnsi="Times New Roman" w:cs="Times New Roman"/>
          <w:b/>
          <w:bCs/>
          <w:color w:val="C00000"/>
        </w:rPr>
        <w:t xml:space="preserve"> belgeler kabul edilecektir. </w:t>
      </w:r>
    </w:p>
    <w:p w14:paraId="4EB39395" w14:textId="4D0F8432" w:rsidR="008C0002" w:rsidRPr="00951B3F" w:rsidRDefault="008C0002" w:rsidP="008C0002">
      <w:pPr>
        <w:spacing w:after="0" w:line="360" w:lineRule="auto"/>
        <w:jc w:val="both"/>
        <w:rPr>
          <w:rFonts w:ascii="Times New Roman" w:eastAsia="Calibri" w:hAnsi="Times New Roman" w:cs="Times New Roman"/>
          <w:color w:val="C00000"/>
        </w:rPr>
      </w:pPr>
      <w:r w:rsidRPr="00951B3F">
        <w:rPr>
          <w:rFonts w:ascii="Times New Roman" w:eastAsia="Calibri" w:hAnsi="Times New Roman" w:cs="Times New Roman"/>
          <w:color w:val="C00000"/>
        </w:rPr>
        <w:t xml:space="preserve">Not: Askerlik, doğum, evlat edinme, görevlendirme, ücretsiz izin gibi nedenlerle görevlerinde bulunmayanlar hakkında; bu süreler göreve döndükleri tarihten itibaren başlayacaktır. 30 günlük süreden sonra başvurması halinde </w:t>
      </w:r>
      <w:r w:rsidR="00A27695" w:rsidRPr="00951B3F">
        <w:rPr>
          <w:rFonts w:ascii="Times New Roman" w:eastAsia="Calibri" w:hAnsi="Times New Roman" w:cs="Times New Roman"/>
          <w:color w:val="C00000"/>
        </w:rPr>
        <w:t>mezkûr</w:t>
      </w:r>
      <w:r w:rsidRPr="00951B3F">
        <w:rPr>
          <w:rFonts w:ascii="Times New Roman" w:eastAsia="Calibri" w:hAnsi="Times New Roman" w:cs="Times New Roman"/>
          <w:color w:val="C00000"/>
        </w:rPr>
        <w:t xml:space="preserve"> Kanun hükümlerinin uygulanması mümkün bulunmamaktadır.</w:t>
      </w:r>
    </w:p>
    <w:p w14:paraId="1A75EB29" w14:textId="77777777" w:rsidR="00D50AFE" w:rsidRPr="00951B3F" w:rsidRDefault="00D50AFE" w:rsidP="00A6593D">
      <w:pPr>
        <w:spacing w:after="0" w:line="360" w:lineRule="auto"/>
        <w:jc w:val="both"/>
        <w:rPr>
          <w:rFonts w:ascii="Times New Roman" w:eastAsia="Calibri" w:hAnsi="Times New Roman" w:cs="Times New Roman"/>
          <w:b/>
          <w:bCs/>
          <w:color w:val="C00000"/>
        </w:rPr>
      </w:pPr>
    </w:p>
    <w:p w14:paraId="2BB7FF4C" w14:textId="77777777" w:rsidR="00A6593D" w:rsidRPr="00951B3F" w:rsidRDefault="00A6593D" w:rsidP="00A6593D">
      <w:pPr>
        <w:widowControl w:val="0"/>
        <w:autoSpaceDE w:val="0"/>
        <w:autoSpaceDN w:val="0"/>
        <w:spacing w:before="79" w:after="0" w:line="240" w:lineRule="auto"/>
        <w:ind w:left="709" w:hanging="720"/>
        <w:jc w:val="both"/>
        <w:outlineLvl w:val="1"/>
        <w:rPr>
          <w:rFonts w:ascii="Times New Roman" w:eastAsia="Times New Roman" w:hAnsi="Times New Roman" w:cs="Times New Roman"/>
          <w:b/>
          <w:bCs/>
          <w:color w:val="1BBACF"/>
          <w:lang w:eastAsia="tr-TR" w:bidi="tr-TR"/>
        </w:rPr>
      </w:pPr>
      <w:bookmarkStart w:id="13" w:name="_Toc83802349"/>
      <w:bookmarkStart w:id="14" w:name="_Toc125410702"/>
      <w:r w:rsidRPr="00951B3F">
        <w:rPr>
          <w:rFonts w:ascii="Times New Roman" w:eastAsia="Times New Roman" w:hAnsi="Times New Roman" w:cs="Times New Roman"/>
          <w:b/>
          <w:bCs/>
          <w:color w:val="1BBACF"/>
          <w:lang w:eastAsia="tr-TR" w:bidi="tr-TR"/>
        </w:rPr>
        <w:t>3.2. Başvuru Şartları</w:t>
      </w:r>
      <w:bookmarkEnd w:id="13"/>
      <w:bookmarkEnd w:id="14"/>
    </w:p>
    <w:p w14:paraId="4CC9D50F" w14:textId="77777777" w:rsidR="00A6593D" w:rsidRPr="00951B3F" w:rsidRDefault="00A6593D" w:rsidP="00A6593D">
      <w:pPr>
        <w:spacing w:after="0" w:line="240" w:lineRule="auto"/>
        <w:jc w:val="both"/>
        <w:rPr>
          <w:rFonts w:ascii="Times New Roman" w:eastAsia="Calibri" w:hAnsi="Times New Roman" w:cs="Times New Roman"/>
        </w:rPr>
      </w:pPr>
    </w:p>
    <w:p w14:paraId="75FF811B" w14:textId="77777777" w:rsidR="00A6593D" w:rsidRPr="00951B3F" w:rsidRDefault="00A6593D" w:rsidP="00A6593D">
      <w:pPr>
        <w:numPr>
          <w:ilvl w:val="0"/>
          <w:numId w:val="2"/>
        </w:numPr>
        <w:spacing w:after="0" w:line="360" w:lineRule="auto"/>
        <w:jc w:val="both"/>
        <w:rPr>
          <w:rFonts w:ascii="Times New Roman" w:eastAsia="Calibri" w:hAnsi="Times New Roman" w:cs="Times New Roman"/>
        </w:rPr>
      </w:pPr>
      <w:r w:rsidRPr="00951B3F">
        <w:rPr>
          <w:rFonts w:ascii="Times New Roman" w:eastAsia="Calibri" w:hAnsi="Times New Roman" w:cs="Times New Roman"/>
        </w:rPr>
        <w:t xml:space="preserve">28 Kasım 2022 tarihi itibarıyla Üniversitemizde 657 sayılı Devlet Memurları Kanunun 4/B maddesi uyarınca görev yapıyor olmak. </w:t>
      </w:r>
    </w:p>
    <w:p w14:paraId="6608CEC9" w14:textId="415FDC23" w:rsidR="00A6593D" w:rsidRPr="00951B3F" w:rsidRDefault="00A6593D" w:rsidP="00A6593D">
      <w:pPr>
        <w:numPr>
          <w:ilvl w:val="0"/>
          <w:numId w:val="2"/>
        </w:numPr>
        <w:spacing w:after="0" w:line="360" w:lineRule="auto"/>
        <w:jc w:val="both"/>
        <w:rPr>
          <w:rFonts w:ascii="Times New Roman" w:eastAsia="Calibri" w:hAnsi="Times New Roman" w:cs="Times New Roman"/>
        </w:rPr>
      </w:pPr>
      <w:r w:rsidRPr="00951B3F">
        <w:rPr>
          <w:rFonts w:ascii="Times New Roman" w:eastAsia="Calibri" w:hAnsi="Times New Roman" w:cs="Times New Roman"/>
        </w:rPr>
        <w:t xml:space="preserve">657 sayılı Kanunun 48 inci maddesinde belirtilen genel şartları taşıyor olmak. </w:t>
      </w:r>
    </w:p>
    <w:p w14:paraId="7AF1D719" w14:textId="77777777" w:rsidR="00A6593D" w:rsidRPr="00951B3F" w:rsidRDefault="00A6593D" w:rsidP="00A6593D">
      <w:pPr>
        <w:widowControl w:val="0"/>
        <w:autoSpaceDE w:val="0"/>
        <w:autoSpaceDN w:val="0"/>
        <w:spacing w:before="79" w:after="0" w:line="240" w:lineRule="auto"/>
        <w:ind w:left="709" w:hanging="720"/>
        <w:jc w:val="both"/>
        <w:outlineLvl w:val="1"/>
        <w:rPr>
          <w:rFonts w:ascii="Times New Roman" w:eastAsia="Times New Roman" w:hAnsi="Times New Roman" w:cs="Times New Roman"/>
          <w:b/>
          <w:bCs/>
          <w:color w:val="1BBACF"/>
          <w:lang w:eastAsia="tr-TR" w:bidi="tr-TR"/>
        </w:rPr>
      </w:pPr>
      <w:bookmarkStart w:id="15" w:name="_Toc83802350"/>
      <w:bookmarkStart w:id="16" w:name="_Toc125410703"/>
      <w:r w:rsidRPr="00951B3F">
        <w:rPr>
          <w:rFonts w:ascii="Times New Roman" w:eastAsia="Times New Roman" w:hAnsi="Times New Roman" w:cs="Times New Roman"/>
          <w:b/>
          <w:bCs/>
          <w:color w:val="1BBACF"/>
          <w:lang w:eastAsia="tr-TR" w:bidi="tr-TR"/>
        </w:rPr>
        <w:lastRenderedPageBreak/>
        <w:t xml:space="preserve">3.3. </w:t>
      </w:r>
      <w:bookmarkEnd w:id="15"/>
      <w:r w:rsidRPr="00951B3F">
        <w:rPr>
          <w:rFonts w:ascii="Times New Roman" w:eastAsia="Times New Roman" w:hAnsi="Times New Roman" w:cs="Times New Roman"/>
          <w:b/>
          <w:bCs/>
          <w:color w:val="1BBACF"/>
          <w:lang w:eastAsia="tr-TR" w:bidi="tr-TR"/>
        </w:rPr>
        <w:t>Başvuru Yeri</w:t>
      </w:r>
      <w:bookmarkEnd w:id="16"/>
      <w:r w:rsidRPr="00951B3F">
        <w:rPr>
          <w:rFonts w:ascii="Times New Roman" w:eastAsia="Times New Roman" w:hAnsi="Times New Roman" w:cs="Times New Roman"/>
          <w:b/>
          <w:bCs/>
          <w:color w:val="1BBACF"/>
          <w:lang w:eastAsia="tr-TR" w:bidi="tr-TR"/>
        </w:rPr>
        <w:t xml:space="preserve"> </w:t>
      </w:r>
    </w:p>
    <w:p w14:paraId="40987ECC" w14:textId="77777777" w:rsidR="00D50AFE" w:rsidRPr="00951B3F" w:rsidRDefault="00D50AFE" w:rsidP="00A6593D">
      <w:pPr>
        <w:spacing w:after="0" w:line="240" w:lineRule="auto"/>
        <w:jc w:val="both"/>
        <w:rPr>
          <w:rFonts w:ascii="Times New Roman" w:eastAsia="Calibri" w:hAnsi="Times New Roman" w:cs="Times New Roman"/>
        </w:rPr>
      </w:pPr>
    </w:p>
    <w:p w14:paraId="74AEDFED" w14:textId="38CB4B74" w:rsidR="00A6593D" w:rsidRPr="00951B3F" w:rsidRDefault="00A6593D" w:rsidP="00D50AFE">
      <w:pPr>
        <w:spacing w:after="0" w:line="360" w:lineRule="auto"/>
        <w:jc w:val="both"/>
        <w:rPr>
          <w:rFonts w:ascii="Times New Roman" w:eastAsia="Calibri" w:hAnsi="Times New Roman" w:cs="Times New Roman"/>
        </w:rPr>
      </w:pPr>
      <w:r w:rsidRPr="00951B3F">
        <w:rPr>
          <w:rFonts w:ascii="Times New Roman" w:eastAsia="Calibri" w:hAnsi="Times New Roman" w:cs="Times New Roman"/>
        </w:rPr>
        <w:t xml:space="preserve">Kadroya geçme talebinde olan personel bu Kılavuzun 3.1 maddesinde yer alan belgelerle birlikte Personel Daire Başkanlığı İdari </w:t>
      </w:r>
      <w:r w:rsidR="00701642" w:rsidRPr="00951B3F">
        <w:rPr>
          <w:rFonts w:ascii="Times New Roman" w:eastAsia="Calibri" w:hAnsi="Times New Roman" w:cs="Times New Roman"/>
        </w:rPr>
        <w:t>Personel</w:t>
      </w:r>
      <w:r w:rsidRPr="00951B3F">
        <w:rPr>
          <w:rFonts w:ascii="Times New Roman" w:eastAsia="Calibri" w:hAnsi="Times New Roman" w:cs="Times New Roman"/>
        </w:rPr>
        <w:t xml:space="preserve"> Şube Müdürlüğüne şahsen müracaat edecektir. </w:t>
      </w:r>
    </w:p>
    <w:p w14:paraId="47F2CA23" w14:textId="35453326" w:rsidR="00A6593D" w:rsidRPr="00951B3F" w:rsidRDefault="006C648A" w:rsidP="00D50AFE">
      <w:pPr>
        <w:widowControl w:val="0"/>
        <w:autoSpaceDE w:val="0"/>
        <w:autoSpaceDN w:val="0"/>
        <w:spacing w:before="78" w:after="0" w:line="240" w:lineRule="auto"/>
        <w:ind w:left="426" w:hanging="426"/>
        <w:jc w:val="both"/>
        <w:outlineLvl w:val="0"/>
        <w:rPr>
          <w:rFonts w:ascii="Times New Roman" w:eastAsia="Times New Roman" w:hAnsi="Times New Roman" w:cs="Times New Roman"/>
          <w:b/>
          <w:bCs/>
          <w:color w:val="1BBACF"/>
          <w:lang w:eastAsia="tr-TR" w:bidi="tr-TR"/>
        </w:rPr>
      </w:pPr>
      <w:bookmarkStart w:id="17" w:name="_Toc125410705"/>
      <w:r w:rsidRPr="00951B3F">
        <w:rPr>
          <w:rFonts w:ascii="Times New Roman" w:eastAsia="Times New Roman" w:hAnsi="Times New Roman" w:cs="Times New Roman"/>
          <w:b/>
          <w:bCs/>
          <w:color w:val="1BBACF"/>
          <w:lang w:eastAsia="tr-TR" w:bidi="tr-TR"/>
        </w:rPr>
        <w:t>4</w:t>
      </w:r>
      <w:r w:rsidR="00A6593D" w:rsidRPr="00951B3F">
        <w:rPr>
          <w:rFonts w:ascii="Times New Roman" w:eastAsia="Times New Roman" w:hAnsi="Times New Roman" w:cs="Times New Roman"/>
          <w:b/>
          <w:bCs/>
          <w:color w:val="1BBACF"/>
          <w:lang w:eastAsia="tr-TR" w:bidi="tr-TR"/>
        </w:rPr>
        <w:t>. ÖNCEKİ HİZMET SÜRELERİ</w:t>
      </w:r>
      <w:bookmarkEnd w:id="17"/>
    </w:p>
    <w:p w14:paraId="3AC806E1" w14:textId="77777777" w:rsidR="00D50AFE" w:rsidRPr="00951B3F" w:rsidRDefault="00D50AFE" w:rsidP="00D50AFE">
      <w:pPr>
        <w:widowControl w:val="0"/>
        <w:autoSpaceDE w:val="0"/>
        <w:autoSpaceDN w:val="0"/>
        <w:spacing w:before="78" w:after="0" w:line="240" w:lineRule="auto"/>
        <w:ind w:left="426" w:hanging="426"/>
        <w:jc w:val="both"/>
        <w:outlineLvl w:val="0"/>
        <w:rPr>
          <w:rFonts w:ascii="Times New Roman" w:eastAsia="Times New Roman" w:hAnsi="Times New Roman" w:cs="Times New Roman"/>
          <w:b/>
          <w:bCs/>
          <w:color w:val="1BBACF"/>
          <w:lang w:eastAsia="tr-TR" w:bidi="tr-TR"/>
        </w:rPr>
      </w:pPr>
    </w:p>
    <w:p w14:paraId="4841765C" w14:textId="77777777" w:rsidR="00A6593D" w:rsidRPr="00951B3F" w:rsidRDefault="00A6593D" w:rsidP="00A6593D">
      <w:pPr>
        <w:spacing w:after="0" w:line="360" w:lineRule="auto"/>
        <w:jc w:val="both"/>
        <w:rPr>
          <w:rFonts w:ascii="Times New Roman" w:eastAsia="Calibri" w:hAnsi="Times New Roman" w:cs="Times New Roman"/>
        </w:rPr>
      </w:pPr>
      <w:r w:rsidRPr="00951B3F">
        <w:rPr>
          <w:rFonts w:ascii="Times New Roman" w:eastAsia="Calibri" w:hAnsi="Times New Roman" w:cs="Times New Roman"/>
        </w:rPr>
        <w:t xml:space="preserve">7433 sayılı Kanunda, memur kadrolarına atanacakların sözleşmeli personel olarak geçirdikleri hizmet sürelerinin derece ve kademelerinin tespitinde değerlendirileceği hükmü yer almaktadır. </w:t>
      </w:r>
    </w:p>
    <w:p w14:paraId="5F80F88F" w14:textId="26005174" w:rsidR="0000148E" w:rsidRPr="00951B3F" w:rsidRDefault="00A6593D" w:rsidP="0000148E">
      <w:pPr>
        <w:spacing w:after="0" w:line="360" w:lineRule="auto"/>
        <w:jc w:val="both"/>
        <w:rPr>
          <w:rFonts w:ascii="Times New Roman" w:eastAsia="Calibri" w:hAnsi="Times New Roman" w:cs="Times New Roman"/>
        </w:rPr>
      </w:pPr>
      <w:r w:rsidRPr="00951B3F">
        <w:rPr>
          <w:rFonts w:ascii="Times New Roman" w:eastAsia="Calibri" w:hAnsi="Times New Roman" w:cs="Times New Roman"/>
        </w:rPr>
        <w:t>Bu kapsamda, memur kadrolarına atanacak personelin intibak işlemleri 657 sayılı Kanunun 36’ncı maddesinde belirtilen ortak hükümler bölümüne göre yürütülecek</w:t>
      </w:r>
      <w:r w:rsidR="00A2660D" w:rsidRPr="00951B3F">
        <w:rPr>
          <w:rFonts w:ascii="Times New Roman" w:eastAsia="Calibri" w:hAnsi="Times New Roman" w:cs="Times New Roman"/>
        </w:rPr>
        <w:t xml:space="preserve"> olup s</w:t>
      </w:r>
      <w:r w:rsidR="0072364E" w:rsidRPr="00951B3F">
        <w:rPr>
          <w:rFonts w:ascii="Times New Roman" w:hAnsi="Times New Roman" w:cs="Times New Roman"/>
        </w:rPr>
        <w:t>özleşmeli personel olarak atanmadan önce teknik/sağlık hizmetlerinde geçen sigortalı hizmet sürelerinin ilgili alanda çalışıldığının belgelendirilmesi</w:t>
      </w:r>
      <w:r w:rsidR="00504056" w:rsidRPr="00951B3F">
        <w:rPr>
          <w:rFonts w:ascii="Times New Roman" w:hAnsi="Times New Roman" w:cs="Times New Roman"/>
        </w:rPr>
        <w:t xml:space="preserve"> </w:t>
      </w:r>
      <w:r w:rsidR="0072364E" w:rsidRPr="00951B3F">
        <w:rPr>
          <w:rFonts w:ascii="Times New Roman" w:hAnsi="Times New Roman" w:cs="Times New Roman"/>
        </w:rPr>
        <w:t>şartıyla ¾’ü derece-kademe ilerlemesinde değerlendirilecektir.</w:t>
      </w:r>
    </w:p>
    <w:p w14:paraId="453C70B6" w14:textId="77777777" w:rsidR="003154A7" w:rsidRPr="00951B3F" w:rsidRDefault="0000148E" w:rsidP="00A6593D">
      <w:pPr>
        <w:spacing w:after="0" w:line="360" w:lineRule="auto"/>
        <w:jc w:val="both"/>
        <w:rPr>
          <w:rFonts w:ascii="Times New Roman" w:eastAsia="Calibri" w:hAnsi="Times New Roman" w:cs="Times New Roman"/>
        </w:rPr>
      </w:pPr>
      <w:r w:rsidRPr="00951B3F">
        <w:rPr>
          <w:rFonts w:ascii="Times New Roman" w:eastAsia="Calibri" w:hAnsi="Times New Roman" w:cs="Times New Roman"/>
        </w:rPr>
        <w:t>Ayrıca, h</w:t>
      </w:r>
      <w:r w:rsidR="0072364E" w:rsidRPr="00951B3F">
        <w:rPr>
          <w:rFonts w:ascii="Times New Roman" w:hAnsi="Times New Roman" w:cs="Times New Roman"/>
        </w:rPr>
        <w:t>azırlık sınıfı okuyanların öğreniminin kademesinde değerlendirilebilmesi için belgesini ibraz etmesi gerekmektedir.</w:t>
      </w:r>
      <w:r w:rsidRPr="00951B3F">
        <w:rPr>
          <w:rFonts w:ascii="Times New Roman" w:eastAsia="Calibri" w:hAnsi="Times New Roman" w:cs="Times New Roman"/>
        </w:rPr>
        <w:t xml:space="preserve"> </w:t>
      </w:r>
      <w:r w:rsidR="00CB3547" w:rsidRPr="00951B3F">
        <w:rPr>
          <w:rFonts w:ascii="Times New Roman" w:eastAsia="Calibri" w:hAnsi="Times New Roman" w:cs="Times New Roman"/>
        </w:rPr>
        <w:t>K</w:t>
      </w:r>
      <w:r w:rsidRPr="00951B3F">
        <w:rPr>
          <w:rFonts w:ascii="Times New Roman" w:eastAsia="Calibri" w:hAnsi="Times New Roman" w:cs="Times New Roman"/>
        </w:rPr>
        <w:t xml:space="preserve">işilerin en son öğrenim gördüğüne dair mezun belgelerini sunmaları, yapılacak intibak işlemlerinin ilgili mevzuat hükümlerine uygun olmasını sağlayacağından büyük önem arz etmektedir. </w:t>
      </w:r>
      <w:r w:rsidR="001263FD" w:rsidRPr="00951B3F">
        <w:rPr>
          <w:rFonts w:ascii="Times New Roman" w:hAnsi="Times New Roman" w:cs="Times New Roman"/>
        </w:rPr>
        <w:t>Memuriyete giriş derece ve kademelerine ilave edilecek derece ve kademelerin belirlenmesine büyük önem teşkil ettiğinden, Üniversitemiz dışında diğer kamu kurumlarında kadrolu/sözleşmeli personel olarak hizmeti bulunanlar, ilgili kamu kurumlarından kadrolu/sözleşmeli personel olarak çalıştığına dair çalışma belgelerini almaları</w:t>
      </w:r>
      <w:r w:rsidR="00A1784A" w:rsidRPr="00951B3F">
        <w:rPr>
          <w:rFonts w:ascii="Times New Roman" w:hAnsi="Times New Roman" w:cs="Times New Roman"/>
        </w:rPr>
        <w:t xml:space="preserve"> ve </w:t>
      </w:r>
      <w:r w:rsidR="003154A7" w:rsidRPr="00951B3F">
        <w:rPr>
          <w:rFonts w:ascii="Times New Roman" w:hAnsi="Times New Roman" w:cs="Times New Roman"/>
        </w:rPr>
        <w:t>ibraz etmesi gerekmektedir.</w:t>
      </w:r>
      <w:r w:rsidR="003154A7" w:rsidRPr="00951B3F">
        <w:rPr>
          <w:rFonts w:ascii="Times New Roman" w:eastAsia="Calibri" w:hAnsi="Times New Roman" w:cs="Times New Roman"/>
        </w:rPr>
        <w:t xml:space="preserve"> </w:t>
      </w:r>
    </w:p>
    <w:p w14:paraId="7F43727C" w14:textId="3ABCE2EA" w:rsidR="00A6593D" w:rsidRPr="00951B3F" w:rsidRDefault="005237C5" w:rsidP="00A6593D">
      <w:pPr>
        <w:spacing w:after="0" w:line="360" w:lineRule="auto"/>
        <w:jc w:val="both"/>
        <w:rPr>
          <w:rFonts w:ascii="Times New Roman" w:hAnsi="Times New Roman" w:cs="Times New Roman"/>
        </w:rPr>
      </w:pPr>
      <w:r w:rsidRPr="00951B3F">
        <w:rPr>
          <w:rFonts w:ascii="Times New Roman" w:hAnsi="Times New Roman" w:cs="Times New Roman"/>
        </w:rPr>
        <w:t>Personelin,</w:t>
      </w:r>
      <w:r w:rsidR="00A6593D" w:rsidRPr="00951B3F">
        <w:rPr>
          <w:rFonts w:ascii="Times New Roman" w:hAnsi="Times New Roman" w:cs="Times New Roman"/>
        </w:rPr>
        <w:t xml:space="preserve"> 657 sayılı Kanunun 84’üncü maddelerine göre askerlik hizmetlerini tamamlamış olmaları halinde bu süreler de derece ve kademelerinde değerlendirilecektir. </w:t>
      </w:r>
    </w:p>
    <w:p w14:paraId="5507579D" w14:textId="062E8781" w:rsidR="00A6593D" w:rsidRPr="00951B3F" w:rsidRDefault="006C648A" w:rsidP="00A6593D">
      <w:pPr>
        <w:widowControl w:val="0"/>
        <w:autoSpaceDE w:val="0"/>
        <w:autoSpaceDN w:val="0"/>
        <w:spacing w:before="78" w:after="0" w:line="240" w:lineRule="auto"/>
        <w:ind w:left="426" w:hanging="426"/>
        <w:jc w:val="both"/>
        <w:outlineLvl w:val="0"/>
        <w:rPr>
          <w:rFonts w:ascii="Times New Roman" w:eastAsia="Times New Roman" w:hAnsi="Times New Roman" w:cs="Times New Roman"/>
          <w:b/>
          <w:bCs/>
          <w:color w:val="1BBACF"/>
          <w:lang w:eastAsia="tr-TR" w:bidi="tr-TR"/>
        </w:rPr>
      </w:pPr>
      <w:bookmarkStart w:id="18" w:name="_Toc83802351"/>
      <w:bookmarkStart w:id="19" w:name="_Toc125410706"/>
      <w:r w:rsidRPr="00951B3F">
        <w:rPr>
          <w:rFonts w:ascii="Times New Roman" w:eastAsia="Times New Roman" w:hAnsi="Times New Roman" w:cs="Times New Roman"/>
          <w:b/>
          <w:bCs/>
          <w:color w:val="1BBACF"/>
          <w:lang w:eastAsia="tr-TR" w:bidi="tr-TR"/>
        </w:rPr>
        <w:t>5</w:t>
      </w:r>
      <w:r w:rsidR="00A6593D" w:rsidRPr="00951B3F">
        <w:rPr>
          <w:rFonts w:ascii="Times New Roman" w:eastAsia="Times New Roman" w:hAnsi="Times New Roman" w:cs="Times New Roman"/>
          <w:b/>
          <w:bCs/>
          <w:color w:val="1BBACF"/>
          <w:lang w:eastAsia="tr-TR" w:bidi="tr-TR"/>
        </w:rPr>
        <w:t>. İLETİŞİM BİLGİLERİ</w:t>
      </w:r>
      <w:bookmarkEnd w:id="18"/>
      <w:bookmarkEnd w:id="19"/>
    </w:p>
    <w:p w14:paraId="15B8F91B" w14:textId="77777777" w:rsidR="00A6593D" w:rsidRPr="00951B3F" w:rsidRDefault="00A6593D" w:rsidP="00A6593D">
      <w:pPr>
        <w:spacing w:after="0" w:line="240" w:lineRule="auto"/>
        <w:jc w:val="both"/>
        <w:rPr>
          <w:rFonts w:ascii="Times New Roman" w:eastAsia="Calibri" w:hAnsi="Times New Roman" w:cs="Times New Roman"/>
        </w:rPr>
      </w:pPr>
    </w:p>
    <w:tbl>
      <w:tblPr>
        <w:tblStyle w:val="TabloKlavuzuAk"/>
        <w:tblW w:w="0" w:type="auto"/>
        <w:tblLook w:val="04A0" w:firstRow="1" w:lastRow="0" w:firstColumn="1" w:lastColumn="0" w:noHBand="0" w:noVBand="1"/>
      </w:tblPr>
      <w:tblGrid>
        <w:gridCol w:w="2039"/>
        <w:gridCol w:w="7023"/>
      </w:tblGrid>
      <w:tr w:rsidR="00A6593D" w:rsidRPr="00951B3F" w14:paraId="67298F79" w14:textId="77777777" w:rsidTr="00D50AFE">
        <w:trPr>
          <w:trHeight w:val="378"/>
        </w:trPr>
        <w:tc>
          <w:tcPr>
            <w:tcW w:w="2039" w:type="dxa"/>
            <w:shd w:val="clear" w:color="auto" w:fill="F2F2F2"/>
            <w:vAlign w:val="center"/>
          </w:tcPr>
          <w:p w14:paraId="743936D4" w14:textId="77777777" w:rsidR="00A6593D" w:rsidRPr="00951B3F" w:rsidRDefault="00A6593D" w:rsidP="00A6593D">
            <w:pPr>
              <w:jc w:val="right"/>
              <w:rPr>
                <w:rFonts w:ascii="Times New Roman" w:eastAsia="Calibri" w:hAnsi="Times New Roman" w:cs="Times New Roman"/>
                <w:b/>
                <w:color w:val="1BBACF"/>
              </w:rPr>
            </w:pPr>
            <w:r w:rsidRPr="00951B3F">
              <w:rPr>
                <w:rFonts w:ascii="Times New Roman" w:eastAsia="Times New Roman" w:hAnsi="Times New Roman" w:cs="Times New Roman"/>
                <w:b/>
                <w:color w:val="1BBACF"/>
                <w:lang w:bidi="tr-TR"/>
              </w:rPr>
              <w:t>Adres</w:t>
            </w:r>
          </w:p>
        </w:tc>
        <w:tc>
          <w:tcPr>
            <w:tcW w:w="7023" w:type="dxa"/>
            <w:vAlign w:val="center"/>
          </w:tcPr>
          <w:p w14:paraId="51F961CB" w14:textId="3623ADB6" w:rsidR="00A6593D" w:rsidRPr="00951B3F" w:rsidRDefault="005147FE" w:rsidP="00A6593D">
            <w:pPr>
              <w:jc w:val="both"/>
              <w:rPr>
                <w:rFonts w:ascii="Times New Roman" w:eastAsia="Calibri" w:hAnsi="Times New Roman" w:cs="Times New Roman"/>
              </w:rPr>
            </w:pPr>
            <w:r w:rsidRPr="00951B3F">
              <w:rPr>
                <w:rFonts w:ascii="Times New Roman" w:eastAsia="Times New Roman" w:hAnsi="Times New Roman" w:cs="Times New Roman"/>
                <w:lang w:bidi="tr-TR"/>
              </w:rPr>
              <w:t>İzmir Bakırçay Üniversitesi Personel Daire Başkanlığı</w:t>
            </w:r>
          </w:p>
        </w:tc>
      </w:tr>
      <w:tr w:rsidR="00A6593D" w:rsidRPr="00951B3F" w14:paraId="28E9DB68" w14:textId="77777777" w:rsidTr="00D50AFE">
        <w:trPr>
          <w:trHeight w:val="270"/>
        </w:trPr>
        <w:tc>
          <w:tcPr>
            <w:tcW w:w="2039" w:type="dxa"/>
            <w:shd w:val="clear" w:color="auto" w:fill="F2F2F2"/>
            <w:vAlign w:val="center"/>
          </w:tcPr>
          <w:p w14:paraId="4071EFEC" w14:textId="77777777" w:rsidR="00A6593D" w:rsidRPr="00951B3F" w:rsidRDefault="00A6593D" w:rsidP="00A6593D">
            <w:pPr>
              <w:jc w:val="right"/>
              <w:rPr>
                <w:rFonts w:ascii="Times New Roman" w:eastAsia="Calibri" w:hAnsi="Times New Roman" w:cs="Times New Roman"/>
                <w:b/>
                <w:color w:val="1BBACF"/>
              </w:rPr>
            </w:pPr>
            <w:r w:rsidRPr="00951B3F">
              <w:rPr>
                <w:rFonts w:ascii="Times New Roman" w:eastAsia="Calibri" w:hAnsi="Times New Roman" w:cs="Times New Roman"/>
                <w:b/>
                <w:color w:val="1BBACF"/>
              </w:rPr>
              <w:t>E-Posta</w:t>
            </w:r>
            <w:r w:rsidRPr="00951B3F">
              <w:rPr>
                <w:rFonts w:ascii="Times New Roman" w:eastAsia="Calibri" w:hAnsi="Times New Roman" w:cs="Times New Roman"/>
                <w:b/>
                <w:color w:val="1BBACF"/>
                <w:spacing w:val="-4"/>
              </w:rPr>
              <w:t xml:space="preserve"> </w:t>
            </w:r>
            <w:r w:rsidRPr="00951B3F">
              <w:rPr>
                <w:rFonts w:ascii="Times New Roman" w:eastAsia="Calibri" w:hAnsi="Times New Roman" w:cs="Times New Roman"/>
                <w:b/>
                <w:color w:val="1BBACF"/>
              </w:rPr>
              <w:t>Adresi</w:t>
            </w:r>
          </w:p>
        </w:tc>
        <w:tc>
          <w:tcPr>
            <w:tcW w:w="7023" w:type="dxa"/>
            <w:vAlign w:val="center"/>
          </w:tcPr>
          <w:p w14:paraId="6E0DF7D7" w14:textId="37B9C17C" w:rsidR="00A6593D" w:rsidRPr="00951B3F" w:rsidRDefault="00A6593D" w:rsidP="00A6593D">
            <w:pPr>
              <w:jc w:val="both"/>
              <w:rPr>
                <w:rFonts w:ascii="Times New Roman" w:eastAsia="Calibri" w:hAnsi="Times New Roman" w:cs="Times New Roman"/>
              </w:rPr>
            </w:pPr>
            <w:r w:rsidRPr="00951B3F">
              <w:rPr>
                <w:rFonts w:ascii="Times New Roman" w:eastAsia="Calibri" w:hAnsi="Times New Roman" w:cs="Times New Roman"/>
              </w:rPr>
              <w:t>pdb@bakircay.edu.tr</w:t>
            </w:r>
          </w:p>
        </w:tc>
      </w:tr>
      <w:tr w:rsidR="00A6593D" w:rsidRPr="00951B3F" w14:paraId="51F7D34B" w14:textId="77777777" w:rsidTr="00A6593D">
        <w:trPr>
          <w:trHeight w:val="467"/>
        </w:trPr>
        <w:tc>
          <w:tcPr>
            <w:tcW w:w="2039" w:type="dxa"/>
            <w:shd w:val="clear" w:color="auto" w:fill="F2F2F2"/>
            <w:vAlign w:val="center"/>
          </w:tcPr>
          <w:p w14:paraId="6FBC4A9C" w14:textId="140EC151" w:rsidR="00A6593D" w:rsidRPr="00951B3F" w:rsidRDefault="00A6593D" w:rsidP="00A6593D">
            <w:pPr>
              <w:jc w:val="right"/>
              <w:rPr>
                <w:rFonts w:ascii="Times New Roman" w:eastAsia="Calibri" w:hAnsi="Times New Roman" w:cs="Times New Roman"/>
                <w:b/>
                <w:color w:val="1BBACF"/>
              </w:rPr>
            </w:pPr>
            <w:r w:rsidRPr="00951B3F">
              <w:rPr>
                <w:rFonts w:ascii="Times New Roman" w:eastAsia="Calibri" w:hAnsi="Times New Roman" w:cs="Times New Roman"/>
                <w:b/>
                <w:color w:val="1BBACF"/>
              </w:rPr>
              <w:t>Web Sitesi Adresi</w:t>
            </w:r>
          </w:p>
        </w:tc>
        <w:tc>
          <w:tcPr>
            <w:tcW w:w="7023" w:type="dxa"/>
            <w:vAlign w:val="center"/>
          </w:tcPr>
          <w:p w14:paraId="25874892" w14:textId="55E315C4" w:rsidR="00A6593D" w:rsidRPr="00951B3F" w:rsidRDefault="005147FE" w:rsidP="00A6593D">
            <w:pPr>
              <w:jc w:val="both"/>
              <w:rPr>
                <w:rFonts w:ascii="Times New Roman" w:eastAsia="Calibri" w:hAnsi="Times New Roman" w:cs="Times New Roman"/>
              </w:rPr>
            </w:pPr>
            <w:r w:rsidRPr="00951B3F">
              <w:rPr>
                <w:rFonts w:ascii="Times New Roman" w:eastAsia="Calibri" w:hAnsi="Times New Roman" w:cs="Times New Roman"/>
              </w:rPr>
              <w:t>https://personel.bakircay.edu.tr/</w:t>
            </w:r>
          </w:p>
        </w:tc>
      </w:tr>
      <w:tr w:rsidR="00A6593D" w:rsidRPr="00951B3F" w14:paraId="4D782A47" w14:textId="77777777" w:rsidTr="00A6593D">
        <w:trPr>
          <w:trHeight w:val="467"/>
        </w:trPr>
        <w:tc>
          <w:tcPr>
            <w:tcW w:w="2039" w:type="dxa"/>
            <w:shd w:val="clear" w:color="auto" w:fill="F2F2F2"/>
            <w:vAlign w:val="center"/>
          </w:tcPr>
          <w:p w14:paraId="5A2C1799" w14:textId="06E2DE18" w:rsidR="00A6593D" w:rsidRPr="00951B3F" w:rsidRDefault="00A6593D" w:rsidP="00A6593D">
            <w:pPr>
              <w:jc w:val="right"/>
              <w:rPr>
                <w:rFonts w:ascii="Times New Roman" w:eastAsia="Calibri" w:hAnsi="Times New Roman" w:cs="Times New Roman"/>
                <w:b/>
                <w:color w:val="1BBACF"/>
              </w:rPr>
            </w:pPr>
            <w:r w:rsidRPr="00951B3F">
              <w:rPr>
                <w:rFonts w:ascii="Times New Roman" w:eastAsia="Calibri" w:hAnsi="Times New Roman" w:cs="Times New Roman"/>
                <w:b/>
                <w:color w:val="1BBACF"/>
              </w:rPr>
              <w:t xml:space="preserve">İletişim </w:t>
            </w:r>
          </w:p>
        </w:tc>
        <w:tc>
          <w:tcPr>
            <w:tcW w:w="7023" w:type="dxa"/>
            <w:vAlign w:val="center"/>
          </w:tcPr>
          <w:p w14:paraId="01C41251" w14:textId="14E629CC" w:rsidR="00A6593D" w:rsidRPr="00951B3F" w:rsidRDefault="00A6593D" w:rsidP="00A6593D">
            <w:pPr>
              <w:jc w:val="both"/>
              <w:rPr>
                <w:rFonts w:ascii="Times New Roman" w:eastAsia="Calibri" w:hAnsi="Times New Roman" w:cs="Times New Roman"/>
              </w:rPr>
            </w:pPr>
            <w:r w:rsidRPr="00951B3F">
              <w:rPr>
                <w:rFonts w:ascii="Times New Roman" w:eastAsia="Calibri" w:hAnsi="Times New Roman" w:cs="Times New Roman"/>
              </w:rPr>
              <w:t>0 232 493 00 00 – 11373 (Büro Personeli İsmail Hilmi TEZ)</w:t>
            </w:r>
          </w:p>
          <w:p w14:paraId="68923E98" w14:textId="19038ECB" w:rsidR="00A6593D" w:rsidRPr="00951B3F" w:rsidRDefault="00A6593D" w:rsidP="00A6593D">
            <w:pPr>
              <w:jc w:val="both"/>
              <w:rPr>
                <w:rFonts w:ascii="Times New Roman" w:eastAsia="Calibri" w:hAnsi="Times New Roman" w:cs="Times New Roman"/>
              </w:rPr>
            </w:pPr>
            <w:r w:rsidRPr="00951B3F">
              <w:rPr>
                <w:rFonts w:ascii="Times New Roman" w:eastAsia="Calibri" w:hAnsi="Times New Roman" w:cs="Times New Roman"/>
              </w:rPr>
              <w:t xml:space="preserve">0 232 493 00 00 – 11108 (Şube Müdürü Mehmet Akif DEMİR) </w:t>
            </w:r>
          </w:p>
        </w:tc>
      </w:tr>
    </w:tbl>
    <w:p w14:paraId="258767D0" w14:textId="77777777" w:rsidR="00A6593D" w:rsidRPr="00951B3F" w:rsidRDefault="00A6593D" w:rsidP="00A6593D">
      <w:pPr>
        <w:spacing w:after="0" w:line="240" w:lineRule="auto"/>
        <w:jc w:val="both"/>
        <w:rPr>
          <w:rFonts w:ascii="Times New Roman" w:eastAsia="Calibri" w:hAnsi="Times New Roman" w:cs="Times New Roman"/>
        </w:rPr>
      </w:pPr>
      <w:r w:rsidRPr="00951B3F">
        <w:rPr>
          <w:rFonts w:ascii="Times New Roman" w:eastAsia="Calibri" w:hAnsi="Times New Roman" w:cs="Times New Roman"/>
        </w:rPr>
        <w:t xml:space="preserve">      </w:t>
      </w:r>
      <w:bookmarkStart w:id="20" w:name="_bookmark5"/>
      <w:bookmarkEnd w:id="20"/>
    </w:p>
    <w:p w14:paraId="56A65EDE" w14:textId="77777777" w:rsidR="00A6593D" w:rsidRPr="00951B3F" w:rsidRDefault="00A6593D" w:rsidP="00A6593D">
      <w:pPr>
        <w:spacing w:after="0" w:line="240" w:lineRule="auto"/>
        <w:jc w:val="both"/>
        <w:rPr>
          <w:rFonts w:ascii="Times New Roman" w:eastAsia="Calibri" w:hAnsi="Times New Roman" w:cs="Times New Roman"/>
        </w:rPr>
      </w:pPr>
    </w:p>
    <w:p w14:paraId="0DDA9ED1" w14:textId="1005EE8A" w:rsidR="00A6593D" w:rsidRPr="00951B3F" w:rsidRDefault="00A6593D" w:rsidP="00A6593D">
      <w:pPr>
        <w:widowControl w:val="0"/>
        <w:autoSpaceDE w:val="0"/>
        <w:autoSpaceDN w:val="0"/>
        <w:spacing w:before="78" w:after="0" w:line="240" w:lineRule="auto"/>
        <w:ind w:left="426" w:hanging="426"/>
        <w:jc w:val="both"/>
        <w:outlineLvl w:val="0"/>
        <w:rPr>
          <w:rFonts w:ascii="Times New Roman" w:eastAsia="Calibri" w:hAnsi="Times New Roman" w:cs="Times New Roman"/>
        </w:rPr>
      </w:pPr>
    </w:p>
    <w:p w14:paraId="6D6633A9" w14:textId="77777777" w:rsidR="00A6593D" w:rsidRPr="00951B3F" w:rsidRDefault="00A6593D">
      <w:pPr>
        <w:rPr>
          <w:rFonts w:ascii="Times New Roman" w:hAnsi="Times New Roman" w:cs="Times New Roman"/>
        </w:rPr>
      </w:pPr>
    </w:p>
    <w:sectPr w:rsidR="00A6593D" w:rsidRPr="00951B3F" w:rsidSect="001526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7B5"/>
    <w:multiLevelType w:val="hybridMultilevel"/>
    <w:tmpl w:val="F3DE40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910D34"/>
    <w:multiLevelType w:val="hybridMultilevel"/>
    <w:tmpl w:val="6D8047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CF61FE"/>
    <w:multiLevelType w:val="hybridMultilevel"/>
    <w:tmpl w:val="F3DE40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A713D7"/>
    <w:multiLevelType w:val="hybridMultilevel"/>
    <w:tmpl w:val="97CCEF6C"/>
    <w:lvl w:ilvl="0" w:tplc="0D4804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AE6513"/>
    <w:multiLevelType w:val="hybridMultilevel"/>
    <w:tmpl w:val="BBC05AAA"/>
    <w:lvl w:ilvl="0" w:tplc="FFFFFFFF">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3210711"/>
    <w:multiLevelType w:val="hybridMultilevel"/>
    <w:tmpl w:val="4964FDEE"/>
    <w:lvl w:ilvl="0" w:tplc="238051E8">
      <w:start w:val="1"/>
      <mc:AlternateContent>
        <mc:Choice Requires="w14">
          <w:numFmt w:val="custom" w:format="a, ç, ĝ, ..."/>
        </mc:Choice>
        <mc:Fallback>
          <w:numFmt w:val="decimal"/>
        </mc:Fallback>
      </mc:AlternateContent>
      <w:lvlText w:val="%1)"/>
      <w:lvlJc w:val="left"/>
      <w:pPr>
        <w:ind w:left="720" w:hanging="360"/>
      </w:pPr>
      <w:rPr>
        <w:rFonts w:hint="default"/>
        <w:b w:val="0"/>
        <w:i w:val="0"/>
        <w:iCs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313B16"/>
    <w:multiLevelType w:val="hybridMultilevel"/>
    <w:tmpl w:val="3F3A2044"/>
    <w:lvl w:ilvl="0" w:tplc="980C70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621036181">
    <w:abstractNumId w:val="5"/>
  </w:num>
  <w:num w:numId="2" w16cid:durableId="1419399352">
    <w:abstractNumId w:val="1"/>
  </w:num>
  <w:num w:numId="3" w16cid:durableId="349189126">
    <w:abstractNumId w:val="2"/>
  </w:num>
  <w:num w:numId="4" w16cid:durableId="1080638277">
    <w:abstractNumId w:val="6"/>
  </w:num>
  <w:num w:numId="5" w16cid:durableId="689113700">
    <w:abstractNumId w:val="3"/>
  </w:num>
  <w:num w:numId="6" w16cid:durableId="1523206528">
    <w:abstractNumId w:val="0"/>
  </w:num>
  <w:num w:numId="7" w16cid:durableId="576405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42"/>
    <w:rsid w:val="0000148E"/>
    <w:rsid w:val="000138A5"/>
    <w:rsid w:val="000A6A98"/>
    <w:rsid w:val="000B07C0"/>
    <w:rsid w:val="0011039C"/>
    <w:rsid w:val="001162D0"/>
    <w:rsid w:val="001263FD"/>
    <w:rsid w:val="0015262A"/>
    <w:rsid w:val="001C36B8"/>
    <w:rsid w:val="00245E4B"/>
    <w:rsid w:val="00257BFB"/>
    <w:rsid w:val="00270BA4"/>
    <w:rsid w:val="002A468B"/>
    <w:rsid w:val="002A6142"/>
    <w:rsid w:val="003154A7"/>
    <w:rsid w:val="00325345"/>
    <w:rsid w:val="00326BC6"/>
    <w:rsid w:val="00335A58"/>
    <w:rsid w:val="003D2EF2"/>
    <w:rsid w:val="004150F1"/>
    <w:rsid w:val="00474FBA"/>
    <w:rsid w:val="00504056"/>
    <w:rsid w:val="005147FE"/>
    <w:rsid w:val="005237C5"/>
    <w:rsid w:val="00530B9A"/>
    <w:rsid w:val="005A7D18"/>
    <w:rsid w:val="006517F9"/>
    <w:rsid w:val="006C648A"/>
    <w:rsid w:val="006C72F2"/>
    <w:rsid w:val="00701642"/>
    <w:rsid w:val="00703380"/>
    <w:rsid w:val="0072175A"/>
    <w:rsid w:val="0072364E"/>
    <w:rsid w:val="007B2BD0"/>
    <w:rsid w:val="007C76DD"/>
    <w:rsid w:val="007C78D2"/>
    <w:rsid w:val="008B7F78"/>
    <w:rsid w:val="008C0002"/>
    <w:rsid w:val="009508D4"/>
    <w:rsid w:val="00951B3F"/>
    <w:rsid w:val="00A1784A"/>
    <w:rsid w:val="00A227F7"/>
    <w:rsid w:val="00A26282"/>
    <w:rsid w:val="00A2660D"/>
    <w:rsid w:val="00A27695"/>
    <w:rsid w:val="00A6593D"/>
    <w:rsid w:val="00B30694"/>
    <w:rsid w:val="00B95341"/>
    <w:rsid w:val="00C84F0D"/>
    <w:rsid w:val="00CB3547"/>
    <w:rsid w:val="00D275F7"/>
    <w:rsid w:val="00D50AFE"/>
    <w:rsid w:val="00D90485"/>
    <w:rsid w:val="00E00912"/>
    <w:rsid w:val="00E0637A"/>
    <w:rsid w:val="00E61959"/>
    <w:rsid w:val="00E84BE9"/>
    <w:rsid w:val="00EA6860"/>
    <w:rsid w:val="00EB3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BA2D"/>
  <w15:chartTrackingRefBased/>
  <w15:docId w15:val="{B92406F5-8E3F-455F-B155-82BC8B42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6593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6593D"/>
    <w:rPr>
      <w:rFonts w:eastAsiaTheme="minorEastAsia"/>
      <w:lang w:eastAsia="tr-TR"/>
    </w:rPr>
  </w:style>
  <w:style w:type="table" w:customStyle="1" w:styleId="TabloKlavuzuAk1">
    <w:name w:val="Tablo Kılavuzu Açık1"/>
    <w:basedOn w:val="NormalTablo"/>
    <w:next w:val="TabloKlavuzuAk"/>
    <w:uiPriority w:val="40"/>
    <w:rsid w:val="00A6593D"/>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oKlavuzuAk">
    <w:name w:val="Grid Table Light"/>
    <w:basedOn w:val="NormalTablo"/>
    <w:uiPriority w:val="40"/>
    <w:rsid w:val="00A659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next w:val="DzTablo1"/>
    <w:uiPriority w:val="41"/>
    <w:rsid w:val="00A6593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A659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A6593D"/>
    <w:rPr>
      <w:color w:val="0563C1" w:themeColor="hyperlink"/>
      <w:u w:val="single"/>
    </w:rPr>
  </w:style>
  <w:style w:type="character" w:styleId="zmlenmeyenBahsetme">
    <w:name w:val="Unresolved Mention"/>
    <w:basedOn w:val="VarsaylanParagrafYazTipi"/>
    <w:uiPriority w:val="99"/>
    <w:semiHidden/>
    <w:unhideWhenUsed/>
    <w:rsid w:val="00A6593D"/>
    <w:rPr>
      <w:color w:val="605E5C"/>
      <w:shd w:val="clear" w:color="auto" w:fill="E1DFDD"/>
    </w:rPr>
  </w:style>
  <w:style w:type="character" w:styleId="Gl">
    <w:name w:val="Strong"/>
    <w:basedOn w:val="VarsaylanParagrafYazTipi"/>
    <w:uiPriority w:val="22"/>
    <w:qFormat/>
    <w:rsid w:val="001C36B8"/>
    <w:rPr>
      <w:b/>
      <w:bCs/>
    </w:rPr>
  </w:style>
  <w:style w:type="character" w:styleId="Vurgu">
    <w:name w:val="Emphasis"/>
    <w:basedOn w:val="VarsaylanParagrafYazTipi"/>
    <w:uiPriority w:val="20"/>
    <w:qFormat/>
    <w:rsid w:val="001C36B8"/>
    <w:rPr>
      <w:i/>
      <w:iCs/>
    </w:rPr>
  </w:style>
  <w:style w:type="paragraph" w:styleId="ListeParagraf">
    <w:name w:val="List Paragraph"/>
    <w:basedOn w:val="Normal"/>
    <w:uiPriority w:val="34"/>
    <w:qFormat/>
    <w:rsid w:val="001C36B8"/>
    <w:pPr>
      <w:ind w:left="720"/>
      <w:contextualSpacing/>
    </w:pPr>
  </w:style>
  <w:style w:type="table" w:styleId="TabloKlavuzu">
    <w:name w:val="Table Grid"/>
    <w:basedOn w:val="NormalTablo"/>
    <w:uiPriority w:val="39"/>
    <w:rsid w:val="00A2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26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3533B5FEB438D95BEE45C6E212D99"/>
        <w:category>
          <w:name w:val="Genel"/>
          <w:gallery w:val="placeholder"/>
        </w:category>
        <w:types>
          <w:type w:val="bbPlcHdr"/>
        </w:types>
        <w:behaviors>
          <w:behavior w:val="content"/>
        </w:behaviors>
        <w:guid w:val="{3E1CE53B-CE12-4CC1-AB75-94833DEAC2AC}"/>
      </w:docPartPr>
      <w:docPartBody>
        <w:p w:rsidR="00742D63" w:rsidRDefault="00301ECD" w:rsidP="00301ECD">
          <w:pPr>
            <w:pStyle w:val="8D63533B5FEB438D95BEE45C6E212D99"/>
          </w:pPr>
          <w:r>
            <w:rPr>
              <w:rFonts w:asciiTheme="majorHAnsi" w:eastAsiaTheme="majorEastAsia" w:hAnsiTheme="majorHAnsi" w:cstheme="majorBidi"/>
              <w:caps/>
              <w:color w:val="4472C4" w:themeColor="accent1"/>
              <w:sz w:val="80"/>
              <w:szCs w:val="80"/>
            </w:rPr>
            <w:t>[Belge başlığı]</w:t>
          </w:r>
        </w:p>
      </w:docPartBody>
    </w:docPart>
    <w:docPart>
      <w:docPartPr>
        <w:name w:val="B5A0D6743DF54500AAE0D05B2CDD8582"/>
        <w:category>
          <w:name w:val="Genel"/>
          <w:gallery w:val="placeholder"/>
        </w:category>
        <w:types>
          <w:type w:val="bbPlcHdr"/>
        </w:types>
        <w:behaviors>
          <w:behavior w:val="content"/>
        </w:behaviors>
        <w:guid w:val="{736180C2-114B-4C81-8214-BB194C50867B}"/>
      </w:docPartPr>
      <w:docPartBody>
        <w:p w:rsidR="00742D63" w:rsidRDefault="00301ECD" w:rsidP="00301ECD">
          <w:pPr>
            <w:pStyle w:val="B5A0D6743DF54500AAE0D05B2CDD8582"/>
          </w:pPr>
          <w:r>
            <w:rPr>
              <w:color w:val="4472C4"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CD"/>
    <w:rsid w:val="001333E6"/>
    <w:rsid w:val="00183894"/>
    <w:rsid w:val="00227671"/>
    <w:rsid w:val="00301ECD"/>
    <w:rsid w:val="00465901"/>
    <w:rsid w:val="00742D63"/>
    <w:rsid w:val="00C66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D63533B5FEB438D95BEE45C6E212D99">
    <w:name w:val="8D63533B5FEB438D95BEE45C6E212D99"/>
    <w:rsid w:val="00301ECD"/>
  </w:style>
  <w:style w:type="paragraph" w:customStyle="1" w:styleId="B5A0D6743DF54500AAE0D05B2CDD8582">
    <w:name w:val="B5A0D6743DF54500AAE0D05B2CDD8582"/>
    <w:rsid w:val="00301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735</Words>
  <Characters>4191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İZMİR BAKIRÇAY ÜNİVERSİTESİ</vt:lpstr>
    </vt:vector>
  </TitlesOfParts>
  <Company>İZMİR BAKIRÇAY ÜNİVERSİTESİ</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BAKIRÇAY ÜNİVERSİTESİ</dc:title>
  <dc:subject>Sözleşmeli Personel Kadroya Geçirilmesine İlişkin Başvuru Kılavuzu</dc:subject>
  <dc:creator>İsmail Hilmi TEZ</dc:creator>
  <cp:keywords/>
  <dc:description/>
  <cp:lastModifiedBy>İsmail Hilmi TEZ</cp:lastModifiedBy>
  <cp:revision>83</cp:revision>
  <cp:lastPrinted>2023-01-30T07:14:00Z</cp:lastPrinted>
  <dcterms:created xsi:type="dcterms:W3CDTF">2023-01-26T08:29:00Z</dcterms:created>
  <dcterms:modified xsi:type="dcterms:W3CDTF">2023-01-30T10:34:00Z</dcterms:modified>
</cp:coreProperties>
</file>